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F525" w14:textId="77777777" w:rsidR="00BF08FD" w:rsidRPr="00FF6868" w:rsidRDefault="00BF08FD" w:rsidP="00BF08FD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2DDC6E4D" w14:textId="77777777" w:rsidR="00076C6E" w:rsidRPr="00FF6868" w:rsidRDefault="004440AC" w:rsidP="00430102">
      <w:pPr>
        <w:contextualSpacing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 xml:space="preserve">Regulamin </w:t>
      </w:r>
      <w:r w:rsidR="00D807D7" w:rsidRPr="00FF6868">
        <w:rPr>
          <w:rFonts w:ascii="Times New Roman" w:hAnsi="Times New Roman"/>
          <w:b/>
          <w:sz w:val="22"/>
          <w:szCs w:val="22"/>
        </w:rPr>
        <w:t>strony internetowej</w:t>
      </w:r>
    </w:p>
    <w:p w14:paraId="7C803BFD" w14:textId="77777777" w:rsidR="00076C6E" w:rsidRPr="00FF6868" w:rsidRDefault="00076C6E" w:rsidP="00076C6E">
      <w:pPr>
        <w:contextualSpacing/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5E8A45B4" w14:textId="77777777" w:rsidR="00597DF2" w:rsidRPr="00FF6868" w:rsidRDefault="00597DF2" w:rsidP="00597DF2">
      <w:pPr>
        <w:contextualSpacing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Definicje</w:t>
      </w:r>
      <w:r w:rsidR="009240B8" w:rsidRPr="00FF6868">
        <w:rPr>
          <w:rFonts w:ascii="Times New Roman" w:hAnsi="Times New Roman"/>
          <w:sz w:val="22"/>
          <w:szCs w:val="22"/>
        </w:rPr>
        <w:t>:</w:t>
      </w:r>
    </w:p>
    <w:p w14:paraId="79A100B3" w14:textId="77777777" w:rsidR="00B24004" w:rsidRPr="00FF6868" w:rsidRDefault="00B24004" w:rsidP="00B24004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30A4CBF6" w14:textId="75B0005C" w:rsidR="00597DF2" w:rsidRPr="00FF6868" w:rsidRDefault="00597DF2" w:rsidP="005D5BCC">
      <w:pPr>
        <w:spacing w:line="360" w:lineRule="auto"/>
        <w:contextualSpacing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Strona internetowa</w:t>
      </w:r>
      <w:r w:rsidRPr="00FF6868">
        <w:rPr>
          <w:rFonts w:ascii="Times New Roman" w:hAnsi="Times New Roman"/>
          <w:sz w:val="22"/>
          <w:szCs w:val="22"/>
        </w:rPr>
        <w:t xml:space="preserve"> </w:t>
      </w:r>
      <w:r w:rsidR="002827A6">
        <w:rPr>
          <w:rFonts w:ascii="Times New Roman" w:hAnsi="Times New Roman"/>
          <w:sz w:val="22"/>
          <w:szCs w:val="22"/>
        </w:rPr>
        <w:t>– www.smprzymetrze.pl</w:t>
      </w:r>
      <w:r w:rsidR="008C79DD">
        <w:rPr>
          <w:rFonts w:ascii="Times New Roman" w:hAnsi="Times New Roman"/>
          <w:sz w:val="22"/>
          <w:szCs w:val="22"/>
        </w:rPr>
        <w:t xml:space="preserve"> </w:t>
      </w:r>
      <w:r w:rsidR="00984B7A">
        <w:rPr>
          <w:rFonts w:ascii="Times New Roman" w:hAnsi="Times New Roman"/>
          <w:sz w:val="22"/>
          <w:szCs w:val="22"/>
        </w:rPr>
        <w:t xml:space="preserve"> </w:t>
      </w:r>
    </w:p>
    <w:p w14:paraId="3D317CCD" w14:textId="77777777" w:rsidR="00597DF2" w:rsidRPr="00FF6868" w:rsidRDefault="00597DF2" w:rsidP="005D5BCC">
      <w:pPr>
        <w:spacing w:line="360" w:lineRule="auto"/>
        <w:contextualSpacing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Właściciel</w:t>
      </w:r>
      <w:r w:rsidRPr="00FF6868">
        <w:rPr>
          <w:rFonts w:ascii="Times New Roman" w:hAnsi="Times New Roman"/>
          <w:sz w:val="22"/>
          <w:szCs w:val="22"/>
        </w:rPr>
        <w:t xml:space="preserve"> – </w:t>
      </w:r>
      <w:r w:rsidR="00306542" w:rsidRPr="00FF6868">
        <w:rPr>
          <w:rFonts w:ascii="Times New Roman" w:hAnsi="Times New Roman"/>
          <w:sz w:val="22"/>
          <w:szCs w:val="22"/>
        </w:rPr>
        <w:t xml:space="preserve">podmiot będący </w:t>
      </w:r>
      <w:r w:rsidRPr="00FF6868">
        <w:rPr>
          <w:rFonts w:ascii="Times New Roman" w:hAnsi="Times New Roman"/>
          <w:sz w:val="22"/>
          <w:szCs w:val="22"/>
        </w:rPr>
        <w:t>prawny</w:t>
      </w:r>
      <w:r w:rsidR="00306542" w:rsidRPr="00FF6868">
        <w:rPr>
          <w:rFonts w:ascii="Times New Roman" w:hAnsi="Times New Roman"/>
          <w:sz w:val="22"/>
          <w:szCs w:val="22"/>
        </w:rPr>
        <w:t>m</w:t>
      </w:r>
      <w:r w:rsidRPr="00FF6868">
        <w:rPr>
          <w:rFonts w:ascii="Times New Roman" w:hAnsi="Times New Roman"/>
          <w:sz w:val="22"/>
          <w:szCs w:val="22"/>
        </w:rPr>
        <w:t xml:space="preserve"> właściciel</w:t>
      </w:r>
      <w:r w:rsidR="00FF6868">
        <w:rPr>
          <w:rFonts w:ascii="Times New Roman" w:hAnsi="Times New Roman"/>
          <w:sz w:val="22"/>
          <w:szCs w:val="22"/>
        </w:rPr>
        <w:t>em</w:t>
      </w:r>
      <w:r w:rsidRPr="00FF6868">
        <w:rPr>
          <w:rFonts w:ascii="Times New Roman" w:hAnsi="Times New Roman"/>
          <w:sz w:val="22"/>
          <w:szCs w:val="22"/>
        </w:rPr>
        <w:t xml:space="preserve"> strony internetowej</w:t>
      </w:r>
    </w:p>
    <w:p w14:paraId="2E8D958C" w14:textId="77777777" w:rsidR="00597DF2" w:rsidRPr="00FF6868" w:rsidRDefault="00597DF2" w:rsidP="005D5BCC">
      <w:pPr>
        <w:spacing w:line="360" w:lineRule="auto"/>
        <w:contextualSpacing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Administrator</w:t>
      </w:r>
      <w:r w:rsidRPr="00FF6868">
        <w:rPr>
          <w:rFonts w:ascii="Times New Roman" w:hAnsi="Times New Roman"/>
          <w:sz w:val="22"/>
          <w:szCs w:val="22"/>
        </w:rPr>
        <w:t xml:space="preserve"> – podmiot administrujący udostępnionymi usługami na stronie internetowej</w:t>
      </w:r>
    </w:p>
    <w:p w14:paraId="08AEE3DF" w14:textId="77777777" w:rsidR="00597DF2" w:rsidRPr="00FF6868" w:rsidRDefault="00597DF2" w:rsidP="00597DF2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3868847B" w14:textId="77777777" w:rsidR="00597DF2" w:rsidRPr="00FF6868" w:rsidRDefault="00597DF2" w:rsidP="00742534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1CAF2B71" w14:textId="77777777" w:rsidR="00BF08FD" w:rsidRPr="00FF6868" w:rsidRDefault="00BF08FD" w:rsidP="00EF2989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07224FD7" w14:textId="77777777" w:rsidR="00EF2989" w:rsidRPr="00FF6868" w:rsidRDefault="004440AC" w:rsidP="00742534">
      <w:pPr>
        <w:contextualSpacing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§1</w:t>
      </w:r>
      <w:r w:rsidR="000F4371" w:rsidRPr="00FF6868">
        <w:rPr>
          <w:rFonts w:ascii="Times New Roman" w:hAnsi="Times New Roman"/>
          <w:b/>
          <w:sz w:val="22"/>
          <w:szCs w:val="22"/>
        </w:rPr>
        <w:t xml:space="preserve"> [</w:t>
      </w:r>
      <w:r w:rsidR="002D3C29" w:rsidRPr="00FF6868">
        <w:rPr>
          <w:rFonts w:ascii="Times New Roman" w:hAnsi="Times New Roman"/>
          <w:b/>
          <w:sz w:val="22"/>
          <w:szCs w:val="22"/>
        </w:rPr>
        <w:t xml:space="preserve">Właściciel / </w:t>
      </w:r>
      <w:r w:rsidR="00D807D7" w:rsidRPr="00FF6868">
        <w:rPr>
          <w:rFonts w:ascii="Times New Roman" w:hAnsi="Times New Roman"/>
          <w:b/>
          <w:sz w:val="22"/>
          <w:szCs w:val="22"/>
        </w:rPr>
        <w:t>Administrator</w:t>
      </w:r>
      <w:r w:rsidR="000F4371" w:rsidRPr="00FF6868">
        <w:rPr>
          <w:rFonts w:ascii="Times New Roman" w:hAnsi="Times New Roman"/>
          <w:b/>
          <w:sz w:val="22"/>
          <w:szCs w:val="22"/>
        </w:rPr>
        <w:t>]</w:t>
      </w:r>
    </w:p>
    <w:p w14:paraId="4A5DB103" w14:textId="77777777" w:rsidR="00EF2989" w:rsidRPr="00FF6868" w:rsidRDefault="00EF2989" w:rsidP="00EF2989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075CABFE" w14:textId="76C6F445" w:rsidR="00EF2989" w:rsidRPr="00FF6868" w:rsidRDefault="00BF08FD" w:rsidP="005D5BCC">
      <w:pPr>
        <w:numPr>
          <w:ilvl w:val="0"/>
          <w:numId w:val="21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Właścicielem i </w:t>
      </w:r>
      <w:r w:rsidR="00D807D7" w:rsidRPr="00FF6868">
        <w:rPr>
          <w:rFonts w:ascii="Times New Roman" w:hAnsi="Times New Roman"/>
          <w:sz w:val="22"/>
          <w:szCs w:val="22"/>
        </w:rPr>
        <w:t xml:space="preserve">Administratorem </w:t>
      </w:r>
      <w:r w:rsidR="002D3C29" w:rsidRPr="00FF6868">
        <w:rPr>
          <w:rFonts w:ascii="Times New Roman" w:hAnsi="Times New Roman"/>
          <w:sz w:val="22"/>
          <w:szCs w:val="22"/>
        </w:rPr>
        <w:t xml:space="preserve">(dalej zwanym Administratorem) </w:t>
      </w:r>
      <w:r w:rsidR="00D807D7" w:rsidRPr="00FF6868">
        <w:rPr>
          <w:rFonts w:ascii="Times New Roman" w:hAnsi="Times New Roman"/>
          <w:sz w:val="22"/>
          <w:szCs w:val="22"/>
        </w:rPr>
        <w:t xml:space="preserve">strony internetowej </w:t>
      </w:r>
      <w:hyperlink r:id="rId5" w:history="1">
        <w:r w:rsidR="002827A6" w:rsidRPr="00D47A73">
          <w:rPr>
            <w:rStyle w:val="Hipercze"/>
            <w:rFonts w:ascii="Times New Roman" w:hAnsi="Times New Roman"/>
            <w:sz w:val="22"/>
            <w:szCs w:val="22"/>
          </w:rPr>
          <w:t>www.smprzymetrze.pl</w:t>
        </w:r>
      </w:hyperlink>
      <w:r w:rsidR="002827A6">
        <w:rPr>
          <w:rFonts w:ascii="Times New Roman" w:hAnsi="Times New Roman"/>
          <w:sz w:val="22"/>
          <w:szCs w:val="22"/>
        </w:rPr>
        <w:t xml:space="preserve"> </w:t>
      </w:r>
      <w:r w:rsidR="004440AC" w:rsidRPr="00FF6868">
        <w:rPr>
          <w:rFonts w:ascii="Times New Roman" w:hAnsi="Times New Roman"/>
          <w:sz w:val="22"/>
          <w:szCs w:val="22"/>
        </w:rPr>
        <w:t>(zwanej dalej „</w:t>
      </w:r>
      <w:r w:rsidR="00D807D7" w:rsidRPr="00FF6868">
        <w:rPr>
          <w:rFonts w:ascii="Times New Roman" w:hAnsi="Times New Roman"/>
          <w:sz w:val="22"/>
          <w:szCs w:val="22"/>
        </w:rPr>
        <w:t>Stroną</w:t>
      </w:r>
      <w:r w:rsidR="004440AC" w:rsidRPr="00FF6868">
        <w:rPr>
          <w:rFonts w:ascii="Times New Roman" w:hAnsi="Times New Roman"/>
          <w:sz w:val="22"/>
          <w:szCs w:val="22"/>
        </w:rPr>
        <w:t xml:space="preserve">”) jest </w:t>
      </w:r>
      <w:r w:rsidR="008C79DD">
        <w:rPr>
          <w:rFonts w:ascii="Times New Roman" w:hAnsi="Times New Roman"/>
          <w:sz w:val="22"/>
          <w:szCs w:val="22"/>
        </w:rPr>
        <w:t>Spółdzielnia Mieszkaniow</w:t>
      </w:r>
      <w:r w:rsidR="002827A6">
        <w:rPr>
          <w:rFonts w:ascii="Times New Roman" w:hAnsi="Times New Roman"/>
          <w:sz w:val="22"/>
          <w:szCs w:val="22"/>
        </w:rPr>
        <w:t>a „Przy Metrze”</w:t>
      </w:r>
      <w:r w:rsidR="008C79DD">
        <w:rPr>
          <w:rFonts w:ascii="Times New Roman" w:hAnsi="Times New Roman"/>
          <w:sz w:val="22"/>
          <w:szCs w:val="22"/>
        </w:rPr>
        <w:t xml:space="preserve"> z siedzibą w Warszawie przy </w:t>
      </w:r>
      <w:r w:rsidR="002827A6">
        <w:rPr>
          <w:rFonts w:ascii="Times New Roman" w:hAnsi="Times New Roman"/>
          <w:sz w:val="22"/>
          <w:szCs w:val="22"/>
        </w:rPr>
        <w:t>Al. Komisji Edukacji Narodowej 36 lok. U-128.</w:t>
      </w:r>
    </w:p>
    <w:p w14:paraId="4A09CE64" w14:textId="77777777" w:rsidR="00B5329F" w:rsidRPr="00FF6868" w:rsidRDefault="008C3D9D" w:rsidP="005D5BCC">
      <w:pPr>
        <w:numPr>
          <w:ilvl w:val="0"/>
          <w:numId w:val="21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Administrator świadczy swoje usługi na podstawie niniejszego Regulaminu</w:t>
      </w:r>
      <w:r w:rsidR="007D65A9" w:rsidRPr="00FF6868">
        <w:rPr>
          <w:rFonts w:ascii="Times New Roman" w:hAnsi="Times New Roman"/>
          <w:sz w:val="22"/>
          <w:szCs w:val="22"/>
        </w:rPr>
        <w:t>, a wejście na t</w:t>
      </w:r>
      <w:r w:rsidR="00FF6868">
        <w:rPr>
          <w:rFonts w:ascii="Times New Roman" w:hAnsi="Times New Roman"/>
          <w:sz w:val="22"/>
          <w:szCs w:val="22"/>
        </w:rPr>
        <w:t>ą</w:t>
      </w:r>
      <w:r w:rsidR="007D65A9" w:rsidRPr="00FF6868">
        <w:rPr>
          <w:rFonts w:ascii="Times New Roman" w:hAnsi="Times New Roman"/>
          <w:sz w:val="22"/>
          <w:szCs w:val="22"/>
        </w:rPr>
        <w:t xml:space="preserve"> stronę i korzystanie z zawartości na niej umieszczonych jest równoznaczne z zaakceptowaniem niniejszej informacji prawnej. </w:t>
      </w:r>
    </w:p>
    <w:p w14:paraId="753FAE1D" w14:textId="77777777" w:rsidR="00EF2989" w:rsidRPr="00FF6868" w:rsidRDefault="007D65A9" w:rsidP="005D5BCC">
      <w:pPr>
        <w:numPr>
          <w:ilvl w:val="0"/>
          <w:numId w:val="21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Użytkownik niewyrażający zgody na przestrzeganie postanowień niniejsze</w:t>
      </w:r>
      <w:r w:rsidR="00C234E3" w:rsidRPr="00FF6868">
        <w:rPr>
          <w:rFonts w:ascii="Times New Roman" w:hAnsi="Times New Roman"/>
          <w:sz w:val="22"/>
          <w:szCs w:val="22"/>
        </w:rPr>
        <w:t>go regulaminu</w:t>
      </w:r>
      <w:r w:rsidRPr="00FF6868">
        <w:rPr>
          <w:rFonts w:ascii="Times New Roman" w:hAnsi="Times New Roman"/>
          <w:sz w:val="22"/>
          <w:szCs w:val="22"/>
        </w:rPr>
        <w:t xml:space="preserve">, proszony jest o </w:t>
      </w:r>
      <w:r w:rsidR="00FF6868">
        <w:rPr>
          <w:rFonts w:ascii="Times New Roman" w:hAnsi="Times New Roman"/>
          <w:sz w:val="22"/>
          <w:szCs w:val="22"/>
        </w:rPr>
        <w:t>jej opuszczenie.</w:t>
      </w:r>
    </w:p>
    <w:p w14:paraId="27077BEF" w14:textId="77777777" w:rsidR="0087539B" w:rsidRPr="00FF6868" w:rsidRDefault="008C3D9D" w:rsidP="005D5BCC">
      <w:pPr>
        <w:numPr>
          <w:ilvl w:val="0"/>
          <w:numId w:val="21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Regulamin jest wiążący dla odwiedzającego Stronę bez konieczności zawierania odrębnej umowy.</w:t>
      </w:r>
    </w:p>
    <w:p w14:paraId="652A3ACA" w14:textId="77777777" w:rsidR="0087539B" w:rsidRPr="00FF6868" w:rsidRDefault="0087539B" w:rsidP="0087539B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201E55B7" w14:textId="77777777" w:rsidR="007D65A9" w:rsidRPr="00FF6868" w:rsidRDefault="007D65A9" w:rsidP="00742534">
      <w:pPr>
        <w:contextualSpacing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§</w:t>
      </w:r>
      <w:r w:rsidR="00F80CEB" w:rsidRPr="00FF6868">
        <w:rPr>
          <w:rFonts w:ascii="Times New Roman" w:hAnsi="Times New Roman"/>
          <w:b/>
          <w:sz w:val="22"/>
          <w:szCs w:val="22"/>
        </w:rPr>
        <w:t>2</w:t>
      </w:r>
      <w:r w:rsidRPr="00FF6868">
        <w:rPr>
          <w:rFonts w:ascii="Times New Roman" w:hAnsi="Times New Roman"/>
          <w:b/>
          <w:sz w:val="22"/>
          <w:szCs w:val="22"/>
        </w:rPr>
        <w:t xml:space="preserve"> [Prawa własności intelektualnej]</w:t>
      </w:r>
    </w:p>
    <w:p w14:paraId="46CB0A66" w14:textId="77777777" w:rsidR="007D65A9" w:rsidRPr="00FF6868" w:rsidRDefault="007D65A9" w:rsidP="0087539B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765AB861" w14:textId="0A99DA7A" w:rsidR="007D65A9" w:rsidRPr="00FF6868" w:rsidRDefault="007D65A9" w:rsidP="005D5BCC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Wszelkie prawa własności intelektualnej, w tym w szczególności prawa autorskie oraz prawa do znaków towarowych przysługujące w odniesieniu do wszelkich tekstów, ilustracji, zdjęć, dźwięków</w:t>
      </w:r>
      <w:r w:rsidR="00FF6868">
        <w:rPr>
          <w:rFonts w:ascii="Times New Roman" w:hAnsi="Times New Roman"/>
          <w:sz w:val="22"/>
          <w:szCs w:val="22"/>
        </w:rPr>
        <w:t xml:space="preserve"> oraz </w:t>
      </w:r>
      <w:r w:rsidRPr="00FF6868">
        <w:rPr>
          <w:rFonts w:ascii="Times New Roman" w:hAnsi="Times New Roman"/>
          <w:sz w:val="22"/>
          <w:szCs w:val="22"/>
        </w:rPr>
        <w:t xml:space="preserve">innych materiałów umieszczonych na stronie stanowią własność </w:t>
      </w:r>
      <w:r w:rsidR="002B580B">
        <w:rPr>
          <w:rFonts w:ascii="Times New Roman" w:hAnsi="Times New Roman"/>
          <w:sz w:val="22"/>
          <w:szCs w:val="22"/>
        </w:rPr>
        <w:br/>
      </w:r>
      <w:r w:rsidR="002827A6">
        <w:rPr>
          <w:rFonts w:ascii="Times New Roman" w:hAnsi="Times New Roman"/>
          <w:sz w:val="22"/>
          <w:szCs w:val="22"/>
        </w:rPr>
        <w:t>Spółdzielni Mieszkaniowej „Przy Metrze”</w:t>
      </w:r>
      <w:r w:rsidR="00984B7A">
        <w:rPr>
          <w:rFonts w:ascii="Times New Roman" w:hAnsi="Times New Roman"/>
          <w:sz w:val="22"/>
          <w:szCs w:val="22"/>
        </w:rPr>
        <w:t xml:space="preserve"> </w:t>
      </w:r>
      <w:r w:rsidR="00B5329F" w:rsidRPr="00FF6868">
        <w:rPr>
          <w:rFonts w:ascii="Times New Roman" w:hAnsi="Times New Roman"/>
          <w:sz w:val="22"/>
          <w:szCs w:val="22"/>
        </w:rPr>
        <w:t xml:space="preserve"> </w:t>
      </w:r>
      <w:r w:rsidR="00C234E3" w:rsidRPr="00FF6868">
        <w:rPr>
          <w:rFonts w:ascii="Times New Roman" w:hAnsi="Times New Roman"/>
          <w:sz w:val="22"/>
          <w:szCs w:val="22"/>
        </w:rPr>
        <w:t>l</w:t>
      </w:r>
      <w:r w:rsidRPr="00FF6868">
        <w:rPr>
          <w:rFonts w:ascii="Times New Roman" w:hAnsi="Times New Roman"/>
          <w:sz w:val="22"/>
          <w:szCs w:val="22"/>
        </w:rPr>
        <w:t>ub objęte są zezwoleniem na ich wykorzystywanie przez ich właściciela.</w:t>
      </w:r>
    </w:p>
    <w:p w14:paraId="11604C77" w14:textId="77777777" w:rsidR="007D65A9" w:rsidRPr="00FF6868" w:rsidRDefault="007D65A9" w:rsidP="005D5BCC">
      <w:pPr>
        <w:numPr>
          <w:ilvl w:val="0"/>
          <w:numId w:val="28"/>
        </w:numPr>
        <w:spacing w:line="360" w:lineRule="auto"/>
        <w:ind w:left="426" w:hanging="426"/>
        <w:contextualSpacing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Bez uprzedniej zgody, użytkownik nie może:</w:t>
      </w:r>
    </w:p>
    <w:p w14:paraId="36622202" w14:textId="77777777" w:rsidR="007D65A9" w:rsidRPr="00FF6868" w:rsidRDefault="007D65A9" w:rsidP="005D5BCC">
      <w:pPr>
        <w:numPr>
          <w:ilvl w:val="0"/>
          <w:numId w:val="29"/>
        </w:numPr>
        <w:spacing w:line="360" w:lineRule="auto"/>
        <w:ind w:left="709" w:hanging="283"/>
        <w:contextualSpacing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wykorzystywać (kopii/części) niniejszej strony internetowej lub oznaczeń zawartej w jej treści w celach komercyjnych;</w:t>
      </w:r>
    </w:p>
    <w:p w14:paraId="6DBF8A14" w14:textId="77777777" w:rsidR="007D65A9" w:rsidRPr="00FF6868" w:rsidRDefault="007D65A9" w:rsidP="005D5BCC">
      <w:pPr>
        <w:numPr>
          <w:ilvl w:val="0"/>
          <w:numId w:val="29"/>
        </w:numPr>
        <w:spacing w:line="360" w:lineRule="auto"/>
        <w:ind w:left="709" w:hanging="283"/>
        <w:contextualSpacing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modyfikować (części) niniejszej strony internetowej ani włączać jej treści innych opracowań (takich jak </w:t>
      </w:r>
      <w:r w:rsidR="002D3C29" w:rsidRPr="00FF6868">
        <w:rPr>
          <w:rFonts w:ascii="Times New Roman" w:hAnsi="Times New Roman"/>
          <w:sz w:val="22"/>
          <w:szCs w:val="22"/>
        </w:rPr>
        <w:t>dokumenty papierowe</w:t>
      </w:r>
      <w:r w:rsidRPr="00FF6868">
        <w:rPr>
          <w:rFonts w:ascii="Times New Roman" w:hAnsi="Times New Roman"/>
          <w:sz w:val="22"/>
          <w:szCs w:val="22"/>
        </w:rPr>
        <w:t>, blogi lub strony internetowe osób trzecich.</w:t>
      </w:r>
    </w:p>
    <w:p w14:paraId="68211BEC" w14:textId="77777777" w:rsidR="007D65A9" w:rsidRPr="00FF6868" w:rsidRDefault="007D65A9" w:rsidP="0087539B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593913E9" w14:textId="77777777" w:rsidR="00EF2989" w:rsidRPr="00FF6868" w:rsidRDefault="00D4573E" w:rsidP="00742534">
      <w:pPr>
        <w:contextualSpacing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§</w:t>
      </w:r>
      <w:r w:rsidR="00F80CEB" w:rsidRPr="00FF6868">
        <w:rPr>
          <w:rFonts w:ascii="Times New Roman" w:hAnsi="Times New Roman"/>
          <w:b/>
          <w:sz w:val="22"/>
          <w:szCs w:val="22"/>
        </w:rPr>
        <w:t xml:space="preserve">3 </w:t>
      </w:r>
      <w:r w:rsidRPr="00FF6868">
        <w:rPr>
          <w:rFonts w:ascii="Times New Roman" w:hAnsi="Times New Roman"/>
          <w:b/>
          <w:sz w:val="22"/>
          <w:szCs w:val="22"/>
        </w:rPr>
        <w:t>[Usługi]</w:t>
      </w:r>
    </w:p>
    <w:p w14:paraId="7DBDB00D" w14:textId="77777777" w:rsidR="00EF2989" w:rsidRPr="00FF6868" w:rsidRDefault="00EF2989" w:rsidP="00EF2989">
      <w:pPr>
        <w:ind w:left="360"/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7117DDD4" w14:textId="77777777" w:rsidR="00EF2989" w:rsidRPr="00FF6868" w:rsidRDefault="00D4573E" w:rsidP="005D5BCC">
      <w:pPr>
        <w:numPr>
          <w:ilvl w:val="0"/>
          <w:numId w:val="23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Administrator świadczy </w:t>
      </w:r>
      <w:r w:rsidR="001F25CE" w:rsidRPr="00FF6868">
        <w:rPr>
          <w:rFonts w:ascii="Times New Roman" w:hAnsi="Times New Roman"/>
          <w:sz w:val="22"/>
          <w:szCs w:val="22"/>
        </w:rPr>
        <w:t xml:space="preserve">w ramach niniejszej </w:t>
      </w:r>
      <w:r w:rsidR="00F80CEB" w:rsidRPr="00FF6868">
        <w:rPr>
          <w:rFonts w:ascii="Times New Roman" w:hAnsi="Times New Roman"/>
          <w:sz w:val="22"/>
          <w:szCs w:val="22"/>
        </w:rPr>
        <w:t xml:space="preserve">strony internetowej </w:t>
      </w:r>
      <w:r w:rsidRPr="00FF6868">
        <w:rPr>
          <w:rFonts w:ascii="Times New Roman" w:hAnsi="Times New Roman"/>
          <w:sz w:val="22"/>
          <w:szCs w:val="22"/>
        </w:rPr>
        <w:t>usługi:</w:t>
      </w:r>
    </w:p>
    <w:p w14:paraId="3BA5F8A4" w14:textId="77777777" w:rsidR="00D4573E" w:rsidRPr="00FF6868" w:rsidRDefault="00F80CEB" w:rsidP="005D5BCC">
      <w:pPr>
        <w:numPr>
          <w:ilvl w:val="1"/>
          <w:numId w:val="23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wyświetlania treści i informacji o </w:t>
      </w:r>
      <w:r w:rsidR="00984B7A">
        <w:rPr>
          <w:rFonts w:ascii="Times New Roman" w:hAnsi="Times New Roman"/>
          <w:sz w:val="22"/>
          <w:szCs w:val="22"/>
        </w:rPr>
        <w:t>Spółdzielni,</w:t>
      </w:r>
    </w:p>
    <w:p w14:paraId="69407156" w14:textId="3691978F" w:rsidR="007E5898" w:rsidRDefault="007E5898" w:rsidP="005D5BCC">
      <w:pPr>
        <w:numPr>
          <w:ilvl w:val="1"/>
          <w:numId w:val="23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umożliwienia dokonania </w:t>
      </w:r>
      <w:r w:rsidR="00984B7A">
        <w:rPr>
          <w:rFonts w:ascii="Times New Roman" w:hAnsi="Times New Roman"/>
          <w:sz w:val="22"/>
          <w:szCs w:val="22"/>
        </w:rPr>
        <w:t xml:space="preserve">rejestracji w panelu </w:t>
      </w:r>
      <w:r w:rsidR="00070C58">
        <w:rPr>
          <w:rFonts w:ascii="Times New Roman" w:hAnsi="Times New Roman"/>
          <w:sz w:val="22"/>
          <w:szCs w:val="22"/>
        </w:rPr>
        <w:t xml:space="preserve">dla </w:t>
      </w:r>
      <w:r w:rsidR="00984B7A">
        <w:rPr>
          <w:rFonts w:ascii="Times New Roman" w:hAnsi="Times New Roman"/>
          <w:sz w:val="22"/>
          <w:szCs w:val="22"/>
        </w:rPr>
        <w:t>członków</w:t>
      </w:r>
      <w:r w:rsidR="008C79DD">
        <w:rPr>
          <w:rFonts w:ascii="Times New Roman" w:hAnsi="Times New Roman"/>
          <w:sz w:val="22"/>
          <w:szCs w:val="22"/>
        </w:rPr>
        <w:t>,</w:t>
      </w:r>
    </w:p>
    <w:p w14:paraId="722E9BBF" w14:textId="55FBF0CA" w:rsidR="008C79DD" w:rsidRPr="00FF6868" w:rsidRDefault="008C79DD" w:rsidP="005D5BCC">
      <w:pPr>
        <w:numPr>
          <w:ilvl w:val="1"/>
          <w:numId w:val="23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skontaktować się ze Spółdzielnią poprzez zamieszczony na stronie formularz.</w:t>
      </w:r>
    </w:p>
    <w:p w14:paraId="6848CE33" w14:textId="77777777" w:rsidR="0087539B" w:rsidRPr="00FF6868" w:rsidRDefault="00C3103C" w:rsidP="005D5BCC">
      <w:pPr>
        <w:numPr>
          <w:ilvl w:val="0"/>
          <w:numId w:val="23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lastRenderedPageBreak/>
        <w:t>Dostęp do usług Strony jest bezpłatny</w:t>
      </w:r>
      <w:r w:rsidR="00445B39" w:rsidRPr="00FF6868">
        <w:rPr>
          <w:rFonts w:ascii="Times New Roman" w:hAnsi="Times New Roman"/>
          <w:sz w:val="22"/>
          <w:szCs w:val="22"/>
        </w:rPr>
        <w:t>.</w:t>
      </w:r>
    </w:p>
    <w:p w14:paraId="4C1B7230" w14:textId="7201B55E" w:rsidR="0087539B" w:rsidRPr="00FF6868" w:rsidRDefault="00910FE2" w:rsidP="005D5BCC">
      <w:pPr>
        <w:numPr>
          <w:ilvl w:val="0"/>
          <w:numId w:val="23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Administrator zastrzega sobie prawo do wprowadzenia opłat od dowolnych usług świadczonych w</w:t>
      </w:r>
      <w:r w:rsidR="00116408">
        <w:rPr>
          <w:rFonts w:ascii="Times New Roman" w:hAnsi="Times New Roman"/>
          <w:sz w:val="22"/>
          <w:szCs w:val="22"/>
        </w:rPr>
        <w:t> </w:t>
      </w:r>
      <w:r w:rsidRPr="00FF6868">
        <w:rPr>
          <w:rFonts w:ascii="Times New Roman" w:hAnsi="Times New Roman"/>
          <w:sz w:val="22"/>
          <w:szCs w:val="22"/>
        </w:rPr>
        <w:t>ramach Strony i jednocześnie zobowiązuje się uprzednio poinformować o zmianach oraz uzyskać wyraźną akceptację odwiedzającego Stronę dla wprowadzenia tych opłat.</w:t>
      </w:r>
    </w:p>
    <w:p w14:paraId="53F87859" w14:textId="77777777" w:rsidR="0087539B" w:rsidRPr="00FF6868" w:rsidRDefault="0087539B" w:rsidP="0087539B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7E2DD129" w14:textId="77777777" w:rsidR="0087539B" w:rsidRPr="00FF6868" w:rsidRDefault="00D4573E" w:rsidP="00742534">
      <w:pPr>
        <w:contextualSpacing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§</w:t>
      </w:r>
      <w:r w:rsidR="00F80CEB" w:rsidRPr="00FF6868">
        <w:rPr>
          <w:rFonts w:ascii="Times New Roman" w:hAnsi="Times New Roman"/>
          <w:b/>
          <w:sz w:val="22"/>
          <w:szCs w:val="22"/>
        </w:rPr>
        <w:t xml:space="preserve">4 </w:t>
      </w:r>
      <w:r w:rsidR="00F132C6" w:rsidRPr="00FF6868">
        <w:rPr>
          <w:rFonts w:ascii="Times New Roman" w:hAnsi="Times New Roman"/>
          <w:b/>
          <w:sz w:val="22"/>
          <w:szCs w:val="22"/>
        </w:rPr>
        <w:t>[</w:t>
      </w:r>
      <w:r w:rsidR="002B239F" w:rsidRPr="00FF6868">
        <w:rPr>
          <w:rFonts w:ascii="Times New Roman" w:hAnsi="Times New Roman"/>
          <w:b/>
          <w:sz w:val="22"/>
          <w:szCs w:val="22"/>
        </w:rPr>
        <w:t>Warunki techniczne</w:t>
      </w:r>
      <w:r w:rsidR="00F132C6" w:rsidRPr="00FF6868">
        <w:rPr>
          <w:rFonts w:ascii="Times New Roman" w:hAnsi="Times New Roman"/>
          <w:b/>
          <w:sz w:val="22"/>
          <w:szCs w:val="22"/>
        </w:rPr>
        <w:t>]</w:t>
      </w:r>
    </w:p>
    <w:p w14:paraId="3EBE0223" w14:textId="77777777" w:rsidR="0087539B" w:rsidRPr="00FF6868" w:rsidRDefault="0087539B" w:rsidP="0087539B">
      <w:pPr>
        <w:contextualSpacing/>
        <w:outlineLvl w:val="0"/>
        <w:rPr>
          <w:rFonts w:ascii="Times New Roman" w:hAnsi="Times New Roman"/>
          <w:sz w:val="22"/>
          <w:szCs w:val="22"/>
        </w:rPr>
      </w:pPr>
    </w:p>
    <w:p w14:paraId="1A64D674" w14:textId="77777777" w:rsidR="0087539B" w:rsidRPr="00FF6868" w:rsidRDefault="00FB7871" w:rsidP="005D5BCC">
      <w:pPr>
        <w:numPr>
          <w:ilvl w:val="0"/>
          <w:numId w:val="24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Wymagania techniczne niezbędne do </w:t>
      </w:r>
      <w:r w:rsidR="002B239F" w:rsidRPr="00FF6868">
        <w:rPr>
          <w:rFonts w:ascii="Times New Roman" w:hAnsi="Times New Roman"/>
          <w:sz w:val="22"/>
          <w:szCs w:val="22"/>
        </w:rPr>
        <w:t>korzystania ze Strony</w:t>
      </w:r>
      <w:r w:rsidR="004A139F" w:rsidRPr="00FF6868">
        <w:rPr>
          <w:rFonts w:ascii="Times New Roman" w:hAnsi="Times New Roman"/>
          <w:sz w:val="22"/>
          <w:szCs w:val="22"/>
        </w:rPr>
        <w:t xml:space="preserve"> </w:t>
      </w:r>
      <w:r w:rsidR="0087539B" w:rsidRPr="00FF6868">
        <w:rPr>
          <w:rFonts w:ascii="Times New Roman" w:hAnsi="Times New Roman"/>
          <w:sz w:val="22"/>
          <w:szCs w:val="22"/>
        </w:rPr>
        <w:t>są następujące:</w:t>
      </w:r>
    </w:p>
    <w:p w14:paraId="2983DC89" w14:textId="77777777" w:rsidR="0087539B" w:rsidRPr="00FF6868" w:rsidRDefault="00FB7871" w:rsidP="005D5BCC">
      <w:pPr>
        <w:numPr>
          <w:ilvl w:val="1"/>
          <w:numId w:val="24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komputer z dostępem do sieci Internet;</w:t>
      </w:r>
    </w:p>
    <w:p w14:paraId="42B036AE" w14:textId="3D514CF9" w:rsidR="0087539B" w:rsidRPr="00FF6868" w:rsidRDefault="00FB7871" w:rsidP="005D5BCC">
      <w:pPr>
        <w:numPr>
          <w:ilvl w:val="1"/>
          <w:numId w:val="24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standardowa przeglądark</w:t>
      </w:r>
      <w:r w:rsidR="00CA45BA" w:rsidRPr="00FF6868">
        <w:rPr>
          <w:rFonts w:ascii="Times New Roman" w:hAnsi="Times New Roman"/>
          <w:sz w:val="22"/>
          <w:szCs w:val="22"/>
        </w:rPr>
        <w:t>a internetowa z obsługą cookie;</w:t>
      </w:r>
    </w:p>
    <w:p w14:paraId="7D2E92EA" w14:textId="77777777" w:rsidR="007954A5" w:rsidRPr="00FF6868" w:rsidRDefault="004D4095" w:rsidP="005D5BCC">
      <w:pPr>
        <w:numPr>
          <w:ilvl w:val="0"/>
          <w:numId w:val="24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Administrator zastrzega sobie prawo do czasowego zawieszenia świadczenia usług </w:t>
      </w:r>
      <w:r w:rsidR="00742534" w:rsidRPr="00FF6868">
        <w:rPr>
          <w:rFonts w:ascii="Times New Roman" w:hAnsi="Times New Roman"/>
          <w:sz w:val="22"/>
          <w:szCs w:val="22"/>
        </w:rPr>
        <w:br/>
      </w:r>
      <w:r w:rsidRPr="00FF6868">
        <w:rPr>
          <w:rFonts w:ascii="Times New Roman" w:hAnsi="Times New Roman"/>
          <w:sz w:val="22"/>
          <w:szCs w:val="22"/>
        </w:rPr>
        <w:t>w związku z modernizacją lub przebudową Strony albo z pracami konserwatorskimi systemu teleinformatycznego, w oparciu o który działa Strona.</w:t>
      </w:r>
    </w:p>
    <w:p w14:paraId="7EC715D0" w14:textId="77777777" w:rsidR="00F0164C" w:rsidRPr="00FF6868" w:rsidRDefault="00F0164C" w:rsidP="005D5BCC">
      <w:pPr>
        <w:numPr>
          <w:ilvl w:val="0"/>
          <w:numId w:val="24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Administrator nie odpowiada za przerwy w świadczeniu usług wynikające z przyczyn od niego niezależnych.</w:t>
      </w:r>
    </w:p>
    <w:p w14:paraId="369CC1AD" w14:textId="77777777" w:rsidR="00A12E14" w:rsidRPr="00FF6868" w:rsidRDefault="00A12E14" w:rsidP="00076C6E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36BEE017" w14:textId="77777777" w:rsidR="00A12E14" w:rsidRPr="00FF6868" w:rsidRDefault="008563AA" w:rsidP="0074253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§</w:t>
      </w:r>
      <w:r w:rsidR="00F80CEB" w:rsidRPr="00FF6868">
        <w:rPr>
          <w:rFonts w:ascii="Times New Roman" w:hAnsi="Times New Roman"/>
          <w:b/>
          <w:sz w:val="22"/>
          <w:szCs w:val="22"/>
        </w:rPr>
        <w:t xml:space="preserve">5 </w:t>
      </w:r>
      <w:r w:rsidR="00A12E14" w:rsidRPr="00FF6868">
        <w:rPr>
          <w:rFonts w:ascii="Times New Roman" w:hAnsi="Times New Roman"/>
          <w:b/>
          <w:sz w:val="22"/>
          <w:szCs w:val="22"/>
        </w:rPr>
        <w:t>[Reklamacje</w:t>
      </w:r>
      <w:r w:rsidR="0059495A" w:rsidRPr="00FF6868">
        <w:rPr>
          <w:rFonts w:ascii="Times New Roman" w:hAnsi="Times New Roman"/>
          <w:b/>
          <w:sz w:val="22"/>
          <w:szCs w:val="22"/>
        </w:rPr>
        <w:t xml:space="preserve"> i odpowiedzialność</w:t>
      </w:r>
      <w:r w:rsidR="00A12E14" w:rsidRPr="00FF6868">
        <w:rPr>
          <w:rFonts w:ascii="Times New Roman" w:hAnsi="Times New Roman"/>
          <w:b/>
          <w:sz w:val="22"/>
          <w:szCs w:val="22"/>
        </w:rPr>
        <w:t>]</w:t>
      </w:r>
    </w:p>
    <w:p w14:paraId="53A7AED1" w14:textId="77777777" w:rsidR="005D5BCC" w:rsidRPr="00FF6868" w:rsidRDefault="005D5BCC" w:rsidP="0074253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62EA674F" w14:textId="77777777" w:rsidR="007954A5" w:rsidRPr="00FF6868" w:rsidRDefault="007954A5" w:rsidP="00076C6E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58A244E" w14:textId="77777777" w:rsidR="007954A5" w:rsidRPr="00FF6868" w:rsidRDefault="00C426CE" w:rsidP="005D5BCC">
      <w:pPr>
        <w:pStyle w:val="Jasnalistaakcent5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Administrator dołoży wszelkich starań w celu zapewnienia prawidłowego działania Strony oraz udzieli pomocy w rozwiązywaniu problemów związanych z jej funkcjonowaniem.</w:t>
      </w:r>
    </w:p>
    <w:p w14:paraId="2F9F9FAD" w14:textId="77777777" w:rsidR="007954A5" w:rsidRPr="00FF6868" w:rsidRDefault="00A12E14" w:rsidP="005D5BCC">
      <w:pPr>
        <w:pStyle w:val="Jasnalistaakcent5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Wszelkie reklamacje </w:t>
      </w:r>
      <w:r w:rsidR="000C78AE" w:rsidRPr="00FF6868">
        <w:rPr>
          <w:rFonts w:ascii="Times New Roman" w:hAnsi="Times New Roman"/>
          <w:sz w:val="22"/>
          <w:szCs w:val="22"/>
        </w:rPr>
        <w:t>związane z funkcjonowaniem Strony</w:t>
      </w:r>
      <w:r w:rsidR="003B2590" w:rsidRPr="00FF6868">
        <w:rPr>
          <w:rFonts w:ascii="Times New Roman" w:hAnsi="Times New Roman"/>
          <w:sz w:val="22"/>
          <w:szCs w:val="22"/>
        </w:rPr>
        <w:t xml:space="preserve"> powinny być</w:t>
      </w:r>
      <w:r w:rsidR="008B2B3C" w:rsidRPr="00FF6868">
        <w:rPr>
          <w:rFonts w:ascii="Times New Roman" w:hAnsi="Times New Roman"/>
          <w:sz w:val="22"/>
          <w:szCs w:val="22"/>
        </w:rPr>
        <w:t>:</w:t>
      </w:r>
    </w:p>
    <w:p w14:paraId="19BD7370" w14:textId="77777777" w:rsidR="007954A5" w:rsidRPr="00FF6868" w:rsidRDefault="008B2B3C" w:rsidP="005D5BCC">
      <w:pPr>
        <w:pStyle w:val="Jasnalistaakcent51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p</w:t>
      </w:r>
      <w:r w:rsidR="007E4B09" w:rsidRPr="00FF6868">
        <w:rPr>
          <w:rFonts w:ascii="Times New Roman" w:hAnsi="Times New Roman"/>
          <w:sz w:val="22"/>
          <w:szCs w:val="22"/>
        </w:rPr>
        <w:t>isemne</w:t>
      </w:r>
      <w:r w:rsidRPr="00FF6868">
        <w:rPr>
          <w:rFonts w:ascii="Times New Roman" w:hAnsi="Times New Roman"/>
          <w:sz w:val="22"/>
          <w:szCs w:val="22"/>
        </w:rPr>
        <w:t xml:space="preserve"> i zawierać: imię, nazwisko, adres e-mail, adres do korespondencji </w:t>
      </w:r>
      <w:r w:rsidR="009240B8" w:rsidRPr="00FF6868">
        <w:rPr>
          <w:rFonts w:ascii="Times New Roman" w:hAnsi="Times New Roman"/>
          <w:sz w:val="22"/>
          <w:szCs w:val="22"/>
        </w:rPr>
        <w:t xml:space="preserve">użytkownika </w:t>
      </w:r>
      <w:r w:rsidRPr="00FF6868">
        <w:rPr>
          <w:rFonts w:ascii="Times New Roman" w:hAnsi="Times New Roman"/>
          <w:sz w:val="22"/>
          <w:szCs w:val="22"/>
        </w:rPr>
        <w:t>oraz uzasadnienie reklamacji</w:t>
      </w:r>
      <w:r w:rsidR="00D154E9" w:rsidRPr="00FF6868">
        <w:rPr>
          <w:rFonts w:ascii="Times New Roman" w:hAnsi="Times New Roman"/>
          <w:sz w:val="22"/>
          <w:szCs w:val="22"/>
        </w:rPr>
        <w:t>;</w:t>
      </w:r>
    </w:p>
    <w:p w14:paraId="14023D06" w14:textId="77777777" w:rsidR="007954A5" w:rsidRPr="00FF6868" w:rsidRDefault="007E4B09" w:rsidP="005D5BCC">
      <w:pPr>
        <w:pStyle w:val="Jasnalistaakcent51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przesłane</w:t>
      </w:r>
      <w:r w:rsidR="00A12E14" w:rsidRPr="00FF6868">
        <w:rPr>
          <w:rFonts w:ascii="Times New Roman" w:hAnsi="Times New Roman"/>
          <w:sz w:val="22"/>
          <w:szCs w:val="22"/>
        </w:rPr>
        <w:t xml:space="preserve"> listem p</w:t>
      </w:r>
      <w:r w:rsidRPr="00FF6868">
        <w:rPr>
          <w:rFonts w:ascii="Times New Roman" w:hAnsi="Times New Roman"/>
          <w:sz w:val="22"/>
          <w:szCs w:val="22"/>
        </w:rPr>
        <w:t xml:space="preserve">oleconym na adres </w:t>
      </w:r>
      <w:r w:rsidR="00421506" w:rsidRPr="00FF6868">
        <w:rPr>
          <w:rFonts w:ascii="Times New Roman" w:hAnsi="Times New Roman"/>
          <w:sz w:val="22"/>
          <w:szCs w:val="22"/>
        </w:rPr>
        <w:t>Administratora.</w:t>
      </w:r>
    </w:p>
    <w:p w14:paraId="34EBBE89" w14:textId="77777777" w:rsidR="007954A5" w:rsidRPr="00FF6868" w:rsidRDefault="00A12E14" w:rsidP="005D5BCC">
      <w:pPr>
        <w:pStyle w:val="Jasnalistaakcent5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Reklamacje będą rozpatrywane </w:t>
      </w:r>
      <w:r w:rsidR="005F2E96" w:rsidRPr="00FF6868">
        <w:rPr>
          <w:rFonts w:ascii="Times New Roman" w:hAnsi="Times New Roman"/>
          <w:sz w:val="22"/>
          <w:szCs w:val="22"/>
        </w:rPr>
        <w:t xml:space="preserve">przez </w:t>
      </w:r>
      <w:r w:rsidR="00A636CA" w:rsidRPr="00FF6868">
        <w:rPr>
          <w:rFonts w:ascii="Times New Roman" w:hAnsi="Times New Roman"/>
          <w:sz w:val="22"/>
          <w:szCs w:val="22"/>
        </w:rPr>
        <w:t>Administratora</w:t>
      </w:r>
      <w:r w:rsidR="005F2E96" w:rsidRPr="00FF6868">
        <w:rPr>
          <w:rFonts w:ascii="Times New Roman" w:hAnsi="Times New Roman"/>
          <w:sz w:val="22"/>
          <w:szCs w:val="22"/>
        </w:rPr>
        <w:t xml:space="preserve"> w terminie </w:t>
      </w:r>
      <w:r w:rsidR="009240B8" w:rsidRPr="00FF6868">
        <w:rPr>
          <w:rFonts w:ascii="Times New Roman" w:hAnsi="Times New Roman"/>
          <w:sz w:val="22"/>
          <w:szCs w:val="22"/>
        </w:rPr>
        <w:t>30</w:t>
      </w:r>
      <w:r w:rsidRPr="00FF6868">
        <w:rPr>
          <w:rFonts w:ascii="Times New Roman" w:hAnsi="Times New Roman"/>
          <w:sz w:val="22"/>
          <w:szCs w:val="22"/>
        </w:rPr>
        <w:t xml:space="preserve"> dni</w:t>
      </w:r>
      <w:r w:rsidR="00B15F77" w:rsidRPr="00FF6868">
        <w:rPr>
          <w:rFonts w:ascii="Times New Roman" w:hAnsi="Times New Roman"/>
          <w:sz w:val="22"/>
          <w:szCs w:val="22"/>
        </w:rPr>
        <w:t xml:space="preserve"> kalendarzowych</w:t>
      </w:r>
      <w:r w:rsidRPr="00FF6868">
        <w:rPr>
          <w:rFonts w:ascii="Times New Roman" w:hAnsi="Times New Roman"/>
          <w:sz w:val="22"/>
          <w:szCs w:val="22"/>
        </w:rPr>
        <w:t xml:space="preserve"> od daty ich otrzymania.</w:t>
      </w:r>
    </w:p>
    <w:p w14:paraId="52F95FD1" w14:textId="77777777" w:rsidR="007954A5" w:rsidRPr="00FF6868" w:rsidRDefault="0059495A" w:rsidP="005D5BCC">
      <w:pPr>
        <w:pStyle w:val="Jasnalistaakcent5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Administrator nie ponosi odpowiedzialności, w szczególności na zasadach przewidzianych w Rozdziale 3 ustawy z dnia 18 lipca 2002 r</w:t>
      </w:r>
      <w:r w:rsidR="009240B8" w:rsidRPr="00FF6868">
        <w:rPr>
          <w:rFonts w:ascii="Times New Roman" w:hAnsi="Times New Roman"/>
          <w:sz w:val="22"/>
          <w:szCs w:val="22"/>
        </w:rPr>
        <w:t>.</w:t>
      </w:r>
      <w:r w:rsidRPr="00FF6868">
        <w:rPr>
          <w:rFonts w:ascii="Times New Roman" w:hAnsi="Times New Roman"/>
          <w:sz w:val="22"/>
          <w:szCs w:val="22"/>
        </w:rPr>
        <w:t xml:space="preserve"> o świadczeniu usług drogą elektroniczną, za treść informacji i opinii przekazywanych przez odwiedzających Stronę.</w:t>
      </w:r>
    </w:p>
    <w:p w14:paraId="43DDAACB" w14:textId="77777777" w:rsidR="005A49FE" w:rsidRPr="00FF6868" w:rsidRDefault="005A49FE" w:rsidP="005D5BCC">
      <w:pPr>
        <w:pStyle w:val="Jasnalistaakcent5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Wszelkie umieszczone na Stronie materiały i informacje nie są objęte gwarancją Administratora co do ich wartości, przydatności, zupełności, kompletności czy użyteczności.</w:t>
      </w:r>
    </w:p>
    <w:p w14:paraId="29EE0DBB" w14:textId="77777777" w:rsidR="00F80CEB" w:rsidRPr="00FF6868" w:rsidRDefault="00F80CEB" w:rsidP="009240B8">
      <w:pPr>
        <w:pStyle w:val="Jasnalistaakcent51"/>
        <w:ind w:left="0"/>
        <w:jc w:val="both"/>
        <w:rPr>
          <w:rFonts w:ascii="Times New Roman" w:hAnsi="Times New Roman"/>
          <w:sz w:val="22"/>
          <w:szCs w:val="22"/>
        </w:rPr>
      </w:pPr>
    </w:p>
    <w:p w14:paraId="2C918C90" w14:textId="77777777" w:rsidR="00F80CEB" w:rsidRPr="00FF6868" w:rsidRDefault="00F80CEB" w:rsidP="0074253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§6 [</w:t>
      </w:r>
      <w:r w:rsidR="00D52D3E" w:rsidRPr="00FF6868">
        <w:rPr>
          <w:rFonts w:ascii="Times New Roman" w:hAnsi="Times New Roman"/>
          <w:b/>
          <w:sz w:val="22"/>
          <w:szCs w:val="22"/>
        </w:rPr>
        <w:t>Udostępnienie informacji</w:t>
      </w:r>
      <w:r w:rsidRPr="00FF6868">
        <w:rPr>
          <w:rFonts w:ascii="Times New Roman" w:hAnsi="Times New Roman"/>
          <w:b/>
          <w:sz w:val="22"/>
          <w:szCs w:val="22"/>
        </w:rPr>
        <w:t>]</w:t>
      </w:r>
    </w:p>
    <w:p w14:paraId="66CA2AAE" w14:textId="77777777" w:rsidR="00F80CEB" w:rsidRPr="00FF6868" w:rsidRDefault="00F80CEB" w:rsidP="00F80CEB">
      <w:pPr>
        <w:pStyle w:val="Jasnalistaakcent51"/>
        <w:ind w:left="0"/>
        <w:jc w:val="both"/>
        <w:rPr>
          <w:rFonts w:ascii="Times New Roman" w:hAnsi="Times New Roman"/>
          <w:sz w:val="22"/>
          <w:szCs w:val="22"/>
        </w:rPr>
      </w:pPr>
    </w:p>
    <w:p w14:paraId="74D44227" w14:textId="77777777" w:rsidR="005D5BCC" w:rsidRPr="00FF6868" w:rsidRDefault="005D5BCC" w:rsidP="005D5BCC">
      <w:pPr>
        <w:pStyle w:val="Jasnalistaakcent51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0DFAD66B" w14:textId="74A349F3" w:rsidR="00B26EDE" w:rsidRPr="00FF6868" w:rsidRDefault="00D52D3E" w:rsidP="002B580B">
      <w:pPr>
        <w:pStyle w:val="Jasnalistaakcent51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Użytkownik niniejszej strony internetowej, udostępnia informacje</w:t>
      </w:r>
      <w:r w:rsidR="00070C58">
        <w:rPr>
          <w:rFonts w:ascii="Times New Roman" w:hAnsi="Times New Roman"/>
          <w:sz w:val="22"/>
          <w:szCs w:val="22"/>
        </w:rPr>
        <w:t>,</w:t>
      </w:r>
      <w:r w:rsidRPr="00FF6868">
        <w:rPr>
          <w:rFonts w:ascii="Times New Roman" w:hAnsi="Times New Roman"/>
          <w:sz w:val="22"/>
          <w:szCs w:val="22"/>
        </w:rPr>
        <w:t xml:space="preserve"> w tym głównie dane osobowe, co jest jednoznaczne z wyrażeniem zgody na wykorzystywanie ich względem określonych potrzeb Administratora Danych, które określone są w miejscu zbierania wskazanych informacji</w:t>
      </w:r>
      <w:r w:rsidR="00742534" w:rsidRPr="00FF6868">
        <w:rPr>
          <w:rFonts w:ascii="Times New Roman" w:hAnsi="Times New Roman"/>
          <w:sz w:val="22"/>
          <w:szCs w:val="22"/>
        </w:rPr>
        <w:t xml:space="preserve"> oraz polityce prywatności</w:t>
      </w:r>
      <w:r w:rsidR="007148D8">
        <w:rPr>
          <w:rFonts w:ascii="Times New Roman" w:hAnsi="Times New Roman"/>
          <w:sz w:val="22"/>
          <w:szCs w:val="22"/>
        </w:rPr>
        <w:t>.</w:t>
      </w:r>
    </w:p>
    <w:p w14:paraId="6B009146" w14:textId="77777777" w:rsidR="007954A5" w:rsidRPr="00FF6868" w:rsidRDefault="008563AA" w:rsidP="0074253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lastRenderedPageBreak/>
        <w:t>§</w:t>
      </w:r>
      <w:r w:rsidR="00F80CEB" w:rsidRPr="00FF6868">
        <w:rPr>
          <w:rFonts w:ascii="Times New Roman" w:hAnsi="Times New Roman"/>
          <w:b/>
          <w:sz w:val="22"/>
          <w:szCs w:val="22"/>
        </w:rPr>
        <w:t xml:space="preserve">7 </w:t>
      </w:r>
      <w:r w:rsidR="00B26EDE" w:rsidRPr="00FF6868">
        <w:rPr>
          <w:rFonts w:ascii="Times New Roman" w:hAnsi="Times New Roman"/>
          <w:b/>
          <w:sz w:val="22"/>
          <w:szCs w:val="22"/>
        </w:rPr>
        <w:t>[Dane osobowe]</w:t>
      </w:r>
    </w:p>
    <w:p w14:paraId="0FD2126F" w14:textId="77777777" w:rsidR="009240B8" w:rsidRPr="00FF6868" w:rsidRDefault="009240B8" w:rsidP="00B5329F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0919E44D" w14:textId="663C306E" w:rsidR="00B5329F" w:rsidRPr="00FF6868" w:rsidRDefault="00B5329F" w:rsidP="00B5329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Szczegółowe informacje dotyczące przetwarzania danych osobowych przez </w:t>
      </w:r>
      <w:r w:rsidR="007148D8">
        <w:rPr>
          <w:rFonts w:ascii="Times New Roman" w:hAnsi="Times New Roman"/>
          <w:sz w:val="22"/>
          <w:szCs w:val="22"/>
        </w:rPr>
        <w:t>Spółdzielnię Mieszkaniową „Przy Metrze”</w:t>
      </w:r>
      <w:r w:rsidRPr="00FF6868">
        <w:rPr>
          <w:rFonts w:ascii="Times New Roman" w:hAnsi="Times New Roman"/>
          <w:sz w:val="22"/>
          <w:szCs w:val="22"/>
        </w:rPr>
        <w:t xml:space="preserve"> dostępne są </w:t>
      </w:r>
      <w:r w:rsidR="007148D8">
        <w:rPr>
          <w:rFonts w:ascii="Times New Roman" w:hAnsi="Times New Roman"/>
          <w:sz w:val="22"/>
          <w:szCs w:val="22"/>
        </w:rPr>
        <w:t>w zakładce RODO.</w:t>
      </w:r>
    </w:p>
    <w:p w14:paraId="41580563" w14:textId="7A5C73C7" w:rsidR="001E7ABE" w:rsidRPr="00FF6868" w:rsidRDefault="00256FB6" w:rsidP="00B5329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Użytkownik korzystający z usług</w:t>
      </w:r>
      <w:r w:rsidR="00D52D3E" w:rsidRPr="00FF6868">
        <w:rPr>
          <w:rFonts w:ascii="Times New Roman" w:hAnsi="Times New Roman"/>
          <w:sz w:val="22"/>
          <w:szCs w:val="22"/>
        </w:rPr>
        <w:t xml:space="preserve"> udostępnionych na stronie internetowej</w:t>
      </w:r>
      <w:r w:rsidRPr="00FF6868">
        <w:rPr>
          <w:rFonts w:ascii="Times New Roman" w:hAnsi="Times New Roman"/>
          <w:sz w:val="22"/>
          <w:szCs w:val="22"/>
        </w:rPr>
        <w:t xml:space="preserve"> </w:t>
      </w:r>
      <w:r w:rsidR="00D52D3E" w:rsidRPr="00FF6868">
        <w:rPr>
          <w:rFonts w:ascii="Times New Roman" w:hAnsi="Times New Roman"/>
          <w:sz w:val="22"/>
          <w:szCs w:val="22"/>
        </w:rPr>
        <w:t>zawsze proszony jest o</w:t>
      </w:r>
      <w:r w:rsidR="00116408">
        <w:rPr>
          <w:rFonts w:ascii="Times New Roman" w:hAnsi="Times New Roman"/>
          <w:sz w:val="22"/>
          <w:szCs w:val="22"/>
        </w:rPr>
        <w:t> </w:t>
      </w:r>
      <w:r w:rsidR="00D52D3E" w:rsidRPr="00FF6868">
        <w:rPr>
          <w:rFonts w:ascii="Times New Roman" w:hAnsi="Times New Roman"/>
          <w:sz w:val="22"/>
          <w:szCs w:val="22"/>
        </w:rPr>
        <w:t>zapoznanie się z celem zbierania danych oraz polityką prywatności</w:t>
      </w:r>
      <w:r w:rsidR="007148D8">
        <w:rPr>
          <w:rFonts w:ascii="Times New Roman" w:hAnsi="Times New Roman"/>
          <w:sz w:val="22"/>
          <w:szCs w:val="22"/>
        </w:rPr>
        <w:t>.</w:t>
      </w:r>
    </w:p>
    <w:p w14:paraId="68D36F45" w14:textId="77777777" w:rsidR="00742534" w:rsidRPr="00FF6868" w:rsidRDefault="00742534" w:rsidP="00742534">
      <w:pPr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12608EC6" w14:textId="77777777" w:rsidR="002A07CF" w:rsidRPr="00FF6868" w:rsidRDefault="008563AA" w:rsidP="0074253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§</w:t>
      </w:r>
      <w:r w:rsidR="00B5329F" w:rsidRPr="00FF6868">
        <w:rPr>
          <w:rFonts w:ascii="Times New Roman" w:hAnsi="Times New Roman"/>
          <w:b/>
          <w:sz w:val="22"/>
          <w:szCs w:val="22"/>
        </w:rPr>
        <w:t>8</w:t>
      </w:r>
      <w:r w:rsidR="00EB2F0A" w:rsidRPr="00FF6868">
        <w:rPr>
          <w:rFonts w:ascii="Times New Roman" w:hAnsi="Times New Roman"/>
          <w:b/>
          <w:sz w:val="22"/>
          <w:szCs w:val="22"/>
        </w:rPr>
        <w:t xml:space="preserve"> [Ustalenia końcowe]</w:t>
      </w:r>
    </w:p>
    <w:p w14:paraId="1D51FA34" w14:textId="77777777" w:rsidR="002A07CF" w:rsidRPr="00FF6868" w:rsidRDefault="002A07CF" w:rsidP="002A07CF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6CF8602C" w14:textId="77777777" w:rsidR="002A07CF" w:rsidRPr="00FF6868" w:rsidRDefault="00EB2F0A" w:rsidP="001E7AB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W sprawach nieuregulowanych Regulaminem stosu</w:t>
      </w:r>
      <w:r w:rsidR="00E61BD2" w:rsidRPr="00FF6868">
        <w:rPr>
          <w:rFonts w:ascii="Times New Roman" w:hAnsi="Times New Roman"/>
          <w:sz w:val="22"/>
          <w:szCs w:val="22"/>
        </w:rPr>
        <w:t xml:space="preserve">je się przepisy prawa polskiego, </w:t>
      </w:r>
      <w:r w:rsidR="003B7AD6" w:rsidRPr="00FF6868">
        <w:rPr>
          <w:rFonts w:ascii="Times New Roman" w:hAnsi="Times New Roman"/>
          <w:sz w:val="22"/>
          <w:szCs w:val="22"/>
        </w:rPr>
        <w:br/>
      </w:r>
      <w:r w:rsidR="00E61BD2" w:rsidRPr="00FF6868">
        <w:rPr>
          <w:rFonts w:ascii="Times New Roman" w:hAnsi="Times New Roman"/>
          <w:sz w:val="22"/>
          <w:szCs w:val="22"/>
        </w:rPr>
        <w:t>w szczególności przepisy ustawy z dnia 18 lipca 2002 r</w:t>
      </w:r>
      <w:r w:rsidR="009240B8" w:rsidRPr="00FF6868">
        <w:rPr>
          <w:rFonts w:ascii="Times New Roman" w:hAnsi="Times New Roman"/>
          <w:sz w:val="22"/>
          <w:szCs w:val="22"/>
        </w:rPr>
        <w:t>.</w:t>
      </w:r>
      <w:r w:rsidR="00E61BD2" w:rsidRPr="00FF6868">
        <w:rPr>
          <w:rFonts w:ascii="Times New Roman" w:hAnsi="Times New Roman"/>
          <w:sz w:val="22"/>
          <w:szCs w:val="22"/>
        </w:rPr>
        <w:t xml:space="preserve"> o świadczeniu usług drogą elektroniczną oraz </w:t>
      </w:r>
      <w:r w:rsidR="00742534" w:rsidRPr="00FF6868">
        <w:rPr>
          <w:rFonts w:ascii="Times New Roman" w:hAnsi="Times New Roman"/>
          <w:sz w:val="22"/>
          <w:szCs w:val="22"/>
        </w:rPr>
        <w:t xml:space="preserve">Ustawy z dnia 23 kwietnia 1964 r. </w:t>
      </w:r>
      <w:r w:rsidR="00E61BD2" w:rsidRPr="00FF6868">
        <w:rPr>
          <w:rFonts w:ascii="Times New Roman" w:hAnsi="Times New Roman"/>
          <w:sz w:val="22"/>
          <w:szCs w:val="22"/>
        </w:rPr>
        <w:t>Kodeksu cywilnego.</w:t>
      </w:r>
    </w:p>
    <w:p w14:paraId="0F8E7C89" w14:textId="77777777" w:rsidR="002A07CF" w:rsidRPr="00FF6868" w:rsidRDefault="00E61BD2" w:rsidP="001E7AB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Właściwym do rozstrzygania sporów wynikających ze świadczenia Usług jest sąd właściwy dla siedziby </w:t>
      </w:r>
      <w:r w:rsidR="00742534" w:rsidRPr="00FF6868">
        <w:rPr>
          <w:rFonts w:ascii="Times New Roman" w:hAnsi="Times New Roman"/>
          <w:sz w:val="22"/>
          <w:szCs w:val="22"/>
        </w:rPr>
        <w:t>użytkownika.</w:t>
      </w:r>
    </w:p>
    <w:p w14:paraId="684C53AE" w14:textId="77777777" w:rsidR="002A07CF" w:rsidRPr="00FF6868" w:rsidRDefault="004E4E2D" w:rsidP="001E7AB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Administrator zastrzega sobie prawo do jednostronnej zmiany Regulaminu po uprzednim poinformowaniu odwiedzających Stronę o takiej zmianie.</w:t>
      </w:r>
    </w:p>
    <w:p w14:paraId="53333817" w14:textId="77777777" w:rsidR="00BF08FD" w:rsidRPr="00FF6868" w:rsidRDefault="00EB2F0A" w:rsidP="001E7AB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Regulam</w:t>
      </w:r>
      <w:r w:rsidR="002A07CF" w:rsidRPr="00FF6868">
        <w:rPr>
          <w:rFonts w:ascii="Times New Roman" w:hAnsi="Times New Roman"/>
          <w:sz w:val="22"/>
          <w:szCs w:val="22"/>
        </w:rPr>
        <w:t>in dostępny jest na Stronie</w:t>
      </w:r>
      <w:r w:rsidR="00BD058F" w:rsidRPr="00FF6868">
        <w:rPr>
          <w:rFonts w:ascii="Times New Roman" w:hAnsi="Times New Roman"/>
          <w:sz w:val="22"/>
          <w:szCs w:val="22"/>
        </w:rPr>
        <w:t xml:space="preserve"> www</w:t>
      </w:r>
      <w:r w:rsidR="002A07CF" w:rsidRPr="00FF6868">
        <w:rPr>
          <w:rFonts w:ascii="Times New Roman" w:hAnsi="Times New Roman"/>
          <w:sz w:val="22"/>
          <w:szCs w:val="22"/>
        </w:rPr>
        <w:t xml:space="preserve"> </w:t>
      </w:r>
      <w:r w:rsidRPr="00FF6868">
        <w:rPr>
          <w:rFonts w:ascii="Times New Roman" w:hAnsi="Times New Roman"/>
          <w:sz w:val="22"/>
          <w:szCs w:val="22"/>
        </w:rPr>
        <w:t xml:space="preserve">oraz w wersji papierowej w siedzibie </w:t>
      </w:r>
      <w:r w:rsidR="00DA74A7" w:rsidRPr="00FF6868">
        <w:rPr>
          <w:rFonts w:ascii="Times New Roman" w:hAnsi="Times New Roman"/>
          <w:sz w:val="22"/>
          <w:szCs w:val="22"/>
        </w:rPr>
        <w:t>Administratora</w:t>
      </w:r>
      <w:r w:rsidRPr="00FF6868">
        <w:rPr>
          <w:rFonts w:ascii="Times New Roman" w:hAnsi="Times New Roman"/>
          <w:sz w:val="22"/>
          <w:szCs w:val="22"/>
        </w:rPr>
        <w:t>.</w:t>
      </w:r>
    </w:p>
    <w:p w14:paraId="6EFBAA30" w14:textId="77777777" w:rsidR="00597DF2" w:rsidRPr="00FF6868" w:rsidRDefault="00597DF2" w:rsidP="001E7AB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Niniejsza informacja prawna oraz korzystanie z niniejszej strony internetowej przez osoby ją odwiedzające podlegają przepisom prawa Polskiego. </w:t>
      </w:r>
    </w:p>
    <w:p w14:paraId="47BCD97D" w14:textId="77777777" w:rsidR="00BF08FD" w:rsidRPr="00FF6868" w:rsidRDefault="00BF08FD" w:rsidP="00BF08FD">
      <w:pPr>
        <w:rPr>
          <w:rFonts w:ascii="Times New Roman" w:hAnsi="Times New Roman"/>
          <w:sz w:val="22"/>
          <w:szCs w:val="22"/>
        </w:rPr>
      </w:pPr>
    </w:p>
    <w:p w14:paraId="32F07989" w14:textId="77777777" w:rsidR="00597DF2" w:rsidRPr="00FF6868" w:rsidRDefault="00597DF2" w:rsidP="0074253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F6868">
        <w:rPr>
          <w:rFonts w:ascii="Times New Roman" w:hAnsi="Times New Roman"/>
          <w:b/>
          <w:sz w:val="22"/>
          <w:szCs w:val="22"/>
        </w:rPr>
        <w:t>§7 [Kontakt]</w:t>
      </w:r>
    </w:p>
    <w:p w14:paraId="4E73508A" w14:textId="77777777" w:rsidR="004440AC" w:rsidRPr="00FF6868" w:rsidRDefault="004440AC" w:rsidP="00BF08FD">
      <w:pPr>
        <w:ind w:firstLine="708"/>
        <w:rPr>
          <w:rFonts w:ascii="Times New Roman" w:hAnsi="Times New Roman"/>
          <w:sz w:val="22"/>
          <w:szCs w:val="22"/>
        </w:rPr>
      </w:pPr>
    </w:p>
    <w:p w14:paraId="38E59AD2" w14:textId="77777777" w:rsidR="00BF08FD" w:rsidRPr="00FF6868" w:rsidRDefault="00597DF2" w:rsidP="00597DF2">
      <w:pPr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>W przypadku pytań lub skarg dotyczących niniejszej strony internetowej, prosimy o kierowanie korespondencji:</w:t>
      </w:r>
    </w:p>
    <w:p w14:paraId="5B713837" w14:textId="77777777" w:rsidR="00597DF2" w:rsidRPr="00FF6868" w:rsidRDefault="00597DF2" w:rsidP="00597DF2">
      <w:pPr>
        <w:rPr>
          <w:rFonts w:ascii="Times New Roman" w:hAnsi="Times New Roman"/>
          <w:sz w:val="22"/>
          <w:szCs w:val="22"/>
        </w:rPr>
      </w:pPr>
    </w:p>
    <w:p w14:paraId="21866C3A" w14:textId="5B510442" w:rsidR="00BD058F" w:rsidRPr="00FF6868" w:rsidRDefault="001E7ABE" w:rsidP="00597DF2">
      <w:pPr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- </w:t>
      </w:r>
      <w:r w:rsidR="00597DF2" w:rsidRPr="00FF6868">
        <w:rPr>
          <w:rFonts w:ascii="Times New Roman" w:hAnsi="Times New Roman"/>
          <w:sz w:val="22"/>
          <w:szCs w:val="22"/>
        </w:rPr>
        <w:t>w formie elektronicznie na adres e-mail</w:t>
      </w:r>
      <w:r w:rsidR="00E93B2D" w:rsidRPr="00FF6868">
        <w:rPr>
          <w:rFonts w:ascii="Times New Roman" w:hAnsi="Times New Roman"/>
          <w:sz w:val="22"/>
          <w:szCs w:val="22"/>
        </w:rPr>
        <w:t>:</w:t>
      </w:r>
      <w:r w:rsidR="00984B7A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pl-PL"/>
        </w:rPr>
        <w:t xml:space="preserve"> </w:t>
      </w:r>
      <w:r w:rsidR="00116408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pl-PL"/>
        </w:rPr>
        <w:t>biuro@smprzymetrze.pl</w:t>
      </w:r>
    </w:p>
    <w:p w14:paraId="3CF2A32B" w14:textId="77777777" w:rsidR="001E7ABE" w:rsidRPr="00FF6868" w:rsidRDefault="001E7ABE" w:rsidP="00BD058F">
      <w:pPr>
        <w:rPr>
          <w:rFonts w:ascii="Times New Roman" w:hAnsi="Times New Roman"/>
          <w:sz w:val="22"/>
          <w:szCs w:val="22"/>
        </w:rPr>
      </w:pPr>
    </w:p>
    <w:p w14:paraId="436A8801" w14:textId="51718C12" w:rsidR="00597DF2" w:rsidRPr="00FF6868" w:rsidRDefault="001E7ABE" w:rsidP="00BD058F">
      <w:pPr>
        <w:rPr>
          <w:rFonts w:ascii="Times New Roman" w:hAnsi="Times New Roman"/>
          <w:sz w:val="22"/>
          <w:szCs w:val="22"/>
        </w:rPr>
      </w:pPr>
      <w:r w:rsidRPr="00FF6868">
        <w:rPr>
          <w:rFonts w:ascii="Times New Roman" w:hAnsi="Times New Roman"/>
          <w:sz w:val="22"/>
          <w:szCs w:val="22"/>
        </w:rPr>
        <w:t xml:space="preserve">- </w:t>
      </w:r>
      <w:r w:rsidR="00597DF2" w:rsidRPr="00FF6868">
        <w:rPr>
          <w:rFonts w:ascii="Times New Roman" w:hAnsi="Times New Roman"/>
          <w:sz w:val="22"/>
          <w:szCs w:val="22"/>
        </w:rPr>
        <w:t>w formie tradycyjnej na</w:t>
      </w:r>
      <w:r w:rsidR="00742534" w:rsidRPr="00FF6868">
        <w:rPr>
          <w:rFonts w:ascii="Times New Roman" w:hAnsi="Times New Roman"/>
          <w:sz w:val="22"/>
          <w:szCs w:val="22"/>
        </w:rPr>
        <w:t xml:space="preserve"> adres</w:t>
      </w:r>
      <w:r w:rsidR="00597DF2" w:rsidRPr="00FF6868">
        <w:rPr>
          <w:rFonts w:ascii="Times New Roman" w:hAnsi="Times New Roman"/>
          <w:sz w:val="22"/>
          <w:szCs w:val="22"/>
        </w:rPr>
        <w:t>:</w:t>
      </w:r>
      <w:r w:rsidR="007148D8">
        <w:rPr>
          <w:rFonts w:ascii="Times New Roman" w:hAnsi="Times New Roman"/>
          <w:sz w:val="22"/>
          <w:szCs w:val="22"/>
        </w:rPr>
        <w:t xml:space="preserve"> Spółdzielnia Mieszkaniowa „ Przy Metrze” ,  02-797 Warszawa </w:t>
      </w:r>
      <w:r w:rsidR="00116408">
        <w:rPr>
          <w:rFonts w:ascii="Times New Roman" w:hAnsi="Times New Roman"/>
          <w:sz w:val="22"/>
          <w:szCs w:val="22"/>
        </w:rPr>
        <w:t>a</w:t>
      </w:r>
      <w:r w:rsidR="007148D8">
        <w:rPr>
          <w:rFonts w:ascii="Times New Roman" w:hAnsi="Times New Roman"/>
          <w:sz w:val="22"/>
          <w:szCs w:val="22"/>
        </w:rPr>
        <w:t>l. Komisji Edukacji Narodowej 36 lok. U-128.</w:t>
      </w:r>
    </w:p>
    <w:p w14:paraId="68F070F7" w14:textId="77777777" w:rsidR="00BF08FD" w:rsidRPr="00FF6868" w:rsidRDefault="00BF08FD" w:rsidP="00BF08FD">
      <w:pPr>
        <w:ind w:firstLine="708"/>
        <w:rPr>
          <w:rFonts w:ascii="Times New Roman" w:hAnsi="Times New Roman"/>
          <w:sz w:val="22"/>
          <w:szCs w:val="22"/>
        </w:rPr>
      </w:pPr>
    </w:p>
    <w:p w14:paraId="6B2AB56E" w14:textId="77777777" w:rsidR="001E7ABE" w:rsidRPr="00FF6868" w:rsidRDefault="001E7ABE" w:rsidP="001E7ABE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607F26E8" w14:textId="77777777" w:rsidR="00BF08FD" w:rsidRPr="00FF6868" w:rsidRDefault="00BF08FD" w:rsidP="00BF08FD">
      <w:pPr>
        <w:ind w:firstLine="708"/>
        <w:rPr>
          <w:rFonts w:ascii="Times New Roman" w:hAnsi="Times New Roman"/>
          <w:sz w:val="22"/>
          <w:szCs w:val="22"/>
        </w:rPr>
      </w:pPr>
    </w:p>
    <w:p w14:paraId="09048C7E" w14:textId="77777777" w:rsidR="00BF08FD" w:rsidRPr="00FF6868" w:rsidRDefault="00BF08FD" w:rsidP="00BF08FD">
      <w:pPr>
        <w:ind w:firstLine="708"/>
        <w:rPr>
          <w:rFonts w:ascii="Times New Roman" w:hAnsi="Times New Roman"/>
          <w:sz w:val="22"/>
          <w:szCs w:val="22"/>
        </w:rPr>
      </w:pPr>
    </w:p>
    <w:p w14:paraId="0B1404FC" w14:textId="77777777" w:rsidR="00BF08FD" w:rsidRPr="00FF6868" w:rsidRDefault="00BF08FD" w:rsidP="001E7ABE">
      <w:pPr>
        <w:rPr>
          <w:rFonts w:ascii="Times New Roman" w:hAnsi="Times New Roman"/>
          <w:sz w:val="22"/>
          <w:szCs w:val="22"/>
        </w:rPr>
      </w:pPr>
    </w:p>
    <w:sectPr w:rsidR="00BF08FD" w:rsidRPr="00FF6868" w:rsidSect="008D21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2118"/>
        </w:tabs>
        <w:ind w:left="211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98"/>
        </w:tabs>
        <w:ind w:left="279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3518"/>
        </w:tabs>
        <w:ind w:left="351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1.%2.%3.%4.%5.%6."/>
      <w:lvlJc w:val="left"/>
      <w:pPr>
        <w:tabs>
          <w:tab w:val="num" w:pos="4278"/>
        </w:tabs>
        <w:ind w:left="427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958"/>
        </w:tabs>
        <w:ind w:left="49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5678"/>
        </w:tabs>
        <w:ind w:left="567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8">
      <w:start w:val="1"/>
      <w:numFmt w:val="lowerRoman"/>
      <w:lvlText w:val="%1.%2.%3.%4.%5.%6.%7.%8.%9."/>
      <w:lvlJc w:val="left"/>
      <w:pPr>
        <w:tabs>
          <w:tab w:val="num" w:pos="6438"/>
        </w:tabs>
        <w:ind w:left="643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2118"/>
        </w:tabs>
        <w:ind w:left="211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98"/>
        </w:tabs>
        <w:ind w:left="279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3518"/>
        </w:tabs>
        <w:ind w:left="351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1.%2.%3.%4.%5.%6."/>
      <w:lvlJc w:val="left"/>
      <w:pPr>
        <w:tabs>
          <w:tab w:val="num" w:pos="4278"/>
        </w:tabs>
        <w:ind w:left="427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958"/>
        </w:tabs>
        <w:ind w:left="49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5678"/>
        </w:tabs>
        <w:ind w:left="567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8">
      <w:start w:val="1"/>
      <w:numFmt w:val="lowerRoman"/>
      <w:lvlText w:val="%1.%2.%3.%4.%5.%6.%7.%8.%9."/>
      <w:lvlJc w:val="left"/>
      <w:pPr>
        <w:tabs>
          <w:tab w:val="num" w:pos="6438"/>
        </w:tabs>
        <w:ind w:left="643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  <w:lvl w:ilvl="2">
      <w:start w:val="1"/>
      <w:numFmt w:val="lowerRoman"/>
      <w:lvlText w:val="%1.%2.%3."/>
      <w:lvlJc w:val="left"/>
      <w:pPr>
        <w:tabs>
          <w:tab w:val="num" w:pos="2118"/>
        </w:tabs>
        <w:ind w:left="2118" w:hanging="138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98"/>
        </w:tabs>
        <w:ind w:left="2798" w:hanging="278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  <w:lvl w:ilvl="4">
      <w:start w:val="1"/>
      <w:numFmt w:val="lowerLetter"/>
      <w:lvlText w:val="%1.%2.%3.%4.%5."/>
      <w:lvlJc w:val="left"/>
      <w:pPr>
        <w:tabs>
          <w:tab w:val="num" w:pos="3518"/>
        </w:tabs>
        <w:ind w:left="3518" w:hanging="278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  <w:lvl w:ilvl="5">
      <w:start w:val="1"/>
      <w:numFmt w:val="lowerRoman"/>
      <w:lvlText w:val="%1.%2.%3.%4.%5.%6."/>
      <w:lvlJc w:val="left"/>
      <w:pPr>
        <w:tabs>
          <w:tab w:val="num" w:pos="4278"/>
        </w:tabs>
        <w:ind w:left="4278" w:hanging="138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958"/>
        </w:tabs>
        <w:ind w:left="4958" w:hanging="278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  <w:lvl w:ilvl="7">
      <w:start w:val="1"/>
      <w:numFmt w:val="lowerLetter"/>
      <w:lvlText w:val="%1.%2.%3.%4.%5.%6.%7.%8."/>
      <w:lvlJc w:val="left"/>
      <w:pPr>
        <w:tabs>
          <w:tab w:val="num" w:pos="5678"/>
        </w:tabs>
        <w:ind w:left="5678" w:hanging="278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  <w:lvl w:ilvl="8">
      <w:start w:val="1"/>
      <w:numFmt w:val="lowerRoman"/>
      <w:lvlText w:val="%1.%2.%3.%4.%5.%6.%7.%8.%9."/>
      <w:lvlJc w:val="left"/>
      <w:pPr>
        <w:tabs>
          <w:tab w:val="num" w:pos="6438"/>
        </w:tabs>
        <w:ind w:left="6438" w:hanging="138"/>
      </w:pPr>
      <w:rPr>
        <w:rFonts w:ascii="Helvetica Neue" w:eastAsia="Arial" w:hAnsi="Helvetica Neue" w:cs="Arial"/>
        <w:color w:val="000000"/>
        <w:position w:val="0"/>
        <w:sz w:val="22"/>
        <w:szCs w:val="22"/>
        <w:u w:val="none"/>
        <w:vertAlign w:val="baseline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eastAsia="Arial" w:cs="Arial"/>
        <w:position w:val="0"/>
        <w:sz w:val="22"/>
        <w:szCs w:val="22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2118"/>
        </w:tabs>
        <w:ind w:left="2118" w:hanging="138"/>
      </w:pPr>
      <w:rPr>
        <w:rFonts w:eastAsia="Arial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98"/>
        </w:tabs>
        <w:ind w:left="2798" w:hanging="278"/>
      </w:pPr>
      <w:rPr>
        <w:rFonts w:eastAsia="Arial" w:cs="Arial"/>
        <w:position w:val="0"/>
        <w:sz w:val="22"/>
        <w:szCs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3518"/>
        </w:tabs>
        <w:ind w:left="3518" w:hanging="278"/>
      </w:pPr>
      <w:rPr>
        <w:rFonts w:eastAsia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1.%2.%3.%4.%5.%6."/>
      <w:lvlJc w:val="left"/>
      <w:pPr>
        <w:tabs>
          <w:tab w:val="num" w:pos="4278"/>
        </w:tabs>
        <w:ind w:left="4278" w:hanging="138"/>
      </w:pPr>
      <w:rPr>
        <w:rFonts w:eastAsia="Arial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958"/>
        </w:tabs>
        <w:ind w:left="4958" w:hanging="278"/>
      </w:pPr>
      <w:rPr>
        <w:rFonts w:eastAsia="Arial" w:cs="Arial"/>
        <w:position w:val="0"/>
        <w:sz w:val="22"/>
        <w:szCs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5678"/>
        </w:tabs>
        <w:ind w:left="5678" w:hanging="278"/>
      </w:pPr>
      <w:rPr>
        <w:rFonts w:eastAsia="Arial" w:cs="Arial"/>
        <w:position w:val="0"/>
        <w:sz w:val="22"/>
        <w:szCs w:val="22"/>
        <w:vertAlign w:val="baseline"/>
      </w:rPr>
    </w:lvl>
    <w:lvl w:ilvl="8">
      <w:start w:val="1"/>
      <w:numFmt w:val="lowerRoman"/>
      <w:lvlText w:val="%1.%2.%3.%4.%5.%6.%7.%8.%9."/>
      <w:lvlJc w:val="left"/>
      <w:pPr>
        <w:tabs>
          <w:tab w:val="num" w:pos="6438"/>
        </w:tabs>
        <w:ind w:left="6438" w:hanging="138"/>
      </w:pPr>
      <w:rPr>
        <w:rFonts w:eastAsia="Arial" w:cs="Arial"/>
        <w:position w:val="0"/>
        <w:sz w:val="22"/>
        <w:szCs w:val="22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506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2118"/>
        </w:tabs>
        <w:ind w:left="211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98"/>
        </w:tabs>
        <w:ind w:left="279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3518"/>
        </w:tabs>
        <w:ind w:left="351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1.%2.%3.%4.%5.%6."/>
      <w:lvlJc w:val="left"/>
      <w:pPr>
        <w:tabs>
          <w:tab w:val="num" w:pos="4278"/>
        </w:tabs>
        <w:ind w:left="427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958"/>
        </w:tabs>
        <w:ind w:left="49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5678"/>
        </w:tabs>
        <w:ind w:left="567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8">
      <w:start w:val="1"/>
      <w:numFmt w:val="lowerRoman"/>
      <w:lvlText w:val="%1.%2.%3.%4.%5.%6.%7.%8.%9."/>
      <w:lvlJc w:val="left"/>
      <w:pPr>
        <w:tabs>
          <w:tab w:val="num" w:pos="6438"/>
        </w:tabs>
        <w:ind w:left="643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2118"/>
        </w:tabs>
        <w:ind w:left="211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98"/>
        </w:tabs>
        <w:ind w:left="279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3518"/>
        </w:tabs>
        <w:ind w:left="351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1.%2.%3.%4.%5.%6."/>
      <w:lvlJc w:val="left"/>
      <w:pPr>
        <w:tabs>
          <w:tab w:val="num" w:pos="4278"/>
        </w:tabs>
        <w:ind w:left="427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958"/>
        </w:tabs>
        <w:ind w:left="49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5678"/>
        </w:tabs>
        <w:ind w:left="567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8">
      <w:start w:val="1"/>
      <w:numFmt w:val="lowerRoman"/>
      <w:lvlText w:val="%1.%2.%3.%4.%5.%6.%7.%8.%9."/>
      <w:lvlJc w:val="left"/>
      <w:pPr>
        <w:tabs>
          <w:tab w:val="num" w:pos="6438"/>
        </w:tabs>
        <w:ind w:left="643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2118"/>
        </w:tabs>
        <w:ind w:left="211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98"/>
        </w:tabs>
        <w:ind w:left="279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3518"/>
        </w:tabs>
        <w:ind w:left="351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1.%2.%3.%4.%5.%6."/>
      <w:lvlJc w:val="left"/>
      <w:pPr>
        <w:tabs>
          <w:tab w:val="num" w:pos="4278"/>
        </w:tabs>
        <w:ind w:left="427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958"/>
        </w:tabs>
        <w:ind w:left="49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5678"/>
        </w:tabs>
        <w:ind w:left="567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8">
      <w:start w:val="1"/>
      <w:numFmt w:val="lowerRoman"/>
      <w:lvlText w:val="%1.%2.%3.%4.%5.%6.%7.%8.%9."/>
      <w:lvlJc w:val="left"/>
      <w:pPr>
        <w:tabs>
          <w:tab w:val="num" w:pos="6438"/>
        </w:tabs>
        <w:ind w:left="643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2118"/>
        </w:tabs>
        <w:ind w:left="211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98"/>
        </w:tabs>
        <w:ind w:left="279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3518"/>
        </w:tabs>
        <w:ind w:left="351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1.%2.%3.%4.%5.%6."/>
      <w:lvlJc w:val="left"/>
      <w:pPr>
        <w:tabs>
          <w:tab w:val="num" w:pos="4278"/>
        </w:tabs>
        <w:ind w:left="427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958"/>
        </w:tabs>
        <w:ind w:left="495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5678"/>
        </w:tabs>
        <w:ind w:left="5678" w:hanging="27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  <w:lvl w:ilvl="8">
      <w:start w:val="1"/>
      <w:numFmt w:val="lowerRoman"/>
      <w:lvlText w:val="%1.%2.%3.%4.%5.%6.%7.%8.%9."/>
      <w:lvlJc w:val="left"/>
      <w:pPr>
        <w:tabs>
          <w:tab w:val="num" w:pos="6438"/>
        </w:tabs>
        <w:ind w:left="6438" w:hanging="138"/>
      </w:pPr>
      <w:rPr>
        <w:rFonts w:ascii="Helvetica Neue" w:eastAsia="Arial" w:hAnsi="Helvetica Neue" w:cs="Arial"/>
        <w:position w:val="0"/>
        <w:sz w:val="22"/>
        <w:szCs w:val="22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Helvetica Neue" w:hAnsi="Helvetica Neue" w:cs="Helvetica Neu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Helvetica Neue" w:hAnsi="Helvetica Neue" w:cs="Helvetica Neue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4096ABE"/>
    <w:multiLevelType w:val="hybridMultilevel"/>
    <w:tmpl w:val="A224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513498"/>
    <w:multiLevelType w:val="hybridMultilevel"/>
    <w:tmpl w:val="27F67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CD0D80"/>
    <w:multiLevelType w:val="hybridMultilevel"/>
    <w:tmpl w:val="18F85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D0BEF"/>
    <w:multiLevelType w:val="hybridMultilevel"/>
    <w:tmpl w:val="0F5A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C32ED"/>
    <w:multiLevelType w:val="hybridMultilevel"/>
    <w:tmpl w:val="D8E2F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B6047"/>
    <w:multiLevelType w:val="hybridMultilevel"/>
    <w:tmpl w:val="9938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44336"/>
    <w:multiLevelType w:val="hybridMultilevel"/>
    <w:tmpl w:val="E674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101C4"/>
    <w:multiLevelType w:val="hybridMultilevel"/>
    <w:tmpl w:val="E2CA1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12BCB"/>
    <w:multiLevelType w:val="multilevel"/>
    <w:tmpl w:val="0F5A6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23791"/>
    <w:multiLevelType w:val="hybridMultilevel"/>
    <w:tmpl w:val="CFC67558"/>
    <w:lvl w:ilvl="0" w:tplc="724420E2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482ADC"/>
    <w:multiLevelType w:val="hybridMultilevel"/>
    <w:tmpl w:val="8294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370F"/>
    <w:multiLevelType w:val="hybridMultilevel"/>
    <w:tmpl w:val="BF0E2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4C576C"/>
    <w:multiLevelType w:val="hybridMultilevel"/>
    <w:tmpl w:val="3234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C5ECB"/>
    <w:multiLevelType w:val="hybridMultilevel"/>
    <w:tmpl w:val="BCF81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25422E"/>
    <w:multiLevelType w:val="hybridMultilevel"/>
    <w:tmpl w:val="4656D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83AF8"/>
    <w:multiLevelType w:val="hybridMultilevel"/>
    <w:tmpl w:val="44607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7505A3"/>
    <w:multiLevelType w:val="hybridMultilevel"/>
    <w:tmpl w:val="BCE42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8308E"/>
    <w:multiLevelType w:val="hybridMultilevel"/>
    <w:tmpl w:val="02561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36C08"/>
    <w:multiLevelType w:val="hybridMultilevel"/>
    <w:tmpl w:val="D8E2F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93D28"/>
    <w:multiLevelType w:val="hybridMultilevel"/>
    <w:tmpl w:val="D3CCE844"/>
    <w:lvl w:ilvl="0" w:tplc="3C3C53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7481113">
    <w:abstractNumId w:val="0"/>
  </w:num>
  <w:num w:numId="2" w16cid:durableId="707951150">
    <w:abstractNumId w:val="13"/>
  </w:num>
  <w:num w:numId="3" w16cid:durableId="1419332678">
    <w:abstractNumId w:val="1"/>
  </w:num>
  <w:num w:numId="4" w16cid:durableId="1819685579">
    <w:abstractNumId w:val="8"/>
  </w:num>
  <w:num w:numId="5" w16cid:durableId="1881477869">
    <w:abstractNumId w:val="27"/>
  </w:num>
  <w:num w:numId="6" w16cid:durableId="368066087">
    <w:abstractNumId w:val="20"/>
  </w:num>
  <w:num w:numId="7" w16cid:durableId="1021666756">
    <w:abstractNumId w:val="2"/>
  </w:num>
  <w:num w:numId="8" w16cid:durableId="1395471780">
    <w:abstractNumId w:val="25"/>
  </w:num>
  <w:num w:numId="9" w16cid:durableId="1229196320">
    <w:abstractNumId w:val="3"/>
  </w:num>
  <w:num w:numId="10" w16cid:durableId="1949923361">
    <w:abstractNumId w:val="4"/>
  </w:num>
  <w:num w:numId="11" w16cid:durableId="2050564198">
    <w:abstractNumId w:val="5"/>
  </w:num>
  <w:num w:numId="12" w16cid:durableId="1812746488">
    <w:abstractNumId w:val="26"/>
  </w:num>
  <w:num w:numId="13" w16cid:durableId="343746457">
    <w:abstractNumId w:val="7"/>
  </w:num>
  <w:num w:numId="14" w16cid:durableId="986978856">
    <w:abstractNumId w:val="6"/>
  </w:num>
  <w:num w:numId="15" w16cid:durableId="1398824059">
    <w:abstractNumId w:val="11"/>
  </w:num>
  <w:num w:numId="16" w16cid:durableId="452099436">
    <w:abstractNumId w:val="12"/>
  </w:num>
  <w:num w:numId="17" w16cid:durableId="837186556">
    <w:abstractNumId w:val="17"/>
  </w:num>
  <w:num w:numId="18" w16cid:durableId="177501932">
    <w:abstractNumId w:val="19"/>
  </w:num>
  <w:num w:numId="19" w16cid:durableId="2012678748">
    <w:abstractNumId w:val="15"/>
  </w:num>
  <w:num w:numId="20" w16cid:durableId="5831035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9011099">
    <w:abstractNumId w:val="24"/>
  </w:num>
  <w:num w:numId="22" w16cid:durableId="1057361362">
    <w:abstractNumId w:val="14"/>
  </w:num>
  <w:num w:numId="23" w16cid:durableId="722555684">
    <w:abstractNumId w:val="16"/>
  </w:num>
  <w:num w:numId="24" w16cid:durableId="291640366">
    <w:abstractNumId w:val="21"/>
  </w:num>
  <w:num w:numId="25" w16cid:durableId="1915889433">
    <w:abstractNumId w:val="22"/>
  </w:num>
  <w:num w:numId="26" w16cid:durableId="1650936512">
    <w:abstractNumId w:val="10"/>
  </w:num>
  <w:num w:numId="27" w16cid:durableId="337267384">
    <w:abstractNumId w:val="23"/>
  </w:num>
  <w:num w:numId="28" w16cid:durableId="200166140">
    <w:abstractNumId w:val="9"/>
  </w:num>
  <w:num w:numId="29" w16cid:durableId="397828911">
    <w:abstractNumId w:val="28"/>
  </w:num>
  <w:num w:numId="30" w16cid:durableId="20536497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AC"/>
    <w:rsid w:val="00022C33"/>
    <w:rsid w:val="00040991"/>
    <w:rsid w:val="0004287A"/>
    <w:rsid w:val="0006091F"/>
    <w:rsid w:val="00070C58"/>
    <w:rsid w:val="00076C6E"/>
    <w:rsid w:val="000B3DF0"/>
    <w:rsid w:val="000C78AE"/>
    <w:rsid w:val="000F37CC"/>
    <w:rsid w:val="000F4371"/>
    <w:rsid w:val="00112CBF"/>
    <w:rsid w:val="00116408"/>
    <w:rsid w:val="00124191"/>
    <w:rsid w:val="0015198F"/>
    <w:rsid w:val="00153131"/>
    <w:rsid w:val="00153B80"/>
    <w:rsid w:val="001723B0"/>
    <w:rsid w:val="0017516C"/>
    <w:rsid w:val="001821B2"/>
    <w:rsid w:val="001A3AF4"/>
    <w:rsid w:val="001B2734"/>
    <w:rsid w:val="001C79DB"/>
    <w:rsid w:val="001D6B1D"/>
    <w:rsid w:val="001D7312"/>
    <w:rsid w:val="001E7ABE"/>
    <w:rsid w:val="001F25CE"/>
    <w:rsid w:val="0020412C"/>
    <w:rsid w:val="0021716D"/>
    <w:rsid w:val="00227252"/>
    <w:rsid w:val="002349A3"/>
    <w:rsid w:val="002365FB"/>
    <w:rsid w:val="00247A0B"/>
    <w:rsid w:val="00256FB6"/>
    <w:rsid w:val="00276B07"/>
    <w:rsid w:val="002814BC"/>
    <w:rsid w:val="002827A6"/>
    <w:rsid w:val="00282A9F"/>
    <w:rsid w:val="00282F90"/>
    <w:rsid w:val="00284259"/>
    <w:rsid w:val="002A07CF"/>
    <w:rsid w:val="002A166E"/>
    <w:rsid w:val="002B239F"/>
    <w:rsid w:val="002B580B"/>
    <w:rsid w:val="002C132F"/>
    <w:rsid w:val="002D3C29"/>
    <w:rsid w:val="00306542"/>
    <w:rsid w:val="00320E3F"/>
    <w:rsid w:val="003247F7"/>
    <w:rsid w:val="00325D33"/>
    <w:rsid w:val="003418B4"/>
    <w:rsid w:val="00345227"/>
    <w:rsid w:val="003772C3"/>
    <w:rsid w:val="003A648A"/>
    <w:rsid w:val="003B2590"/>
    <w:rsid w:val="003B7AD6"/>
    <w:rsid w:val="003D7A42"/>
    <w:rsid w:val="003E6C08"/>
    <w:rsid w:val="00421506"/>
    <w:rsid w:val="00430102"/>
    <w:rsid w:val="00434D43"/>
    <w:rsid w:val="00435348"/>
    <w:rsid w:val="004440AC"/>
    <w:rsid w:val="00445B39"/>
    <w:rsid w:val="004566C6"/>
    <w:rsid w:val="004671A7"/>
    <w:rsid w:val="00470C3C"/>
    <w:rsid w:val="00472BE9"/>
    <w:rsid w:val="00476F9A"/>
    <w:rsid w:val="00495FCB"/>
    <w:rsid w:val="00496E3B"/>
    <w:rsid w:val="004A139F"/>
    <w:rsid w:val="004A26A5"/>
    <w:rsid w:val="004B2801"/>
    <w:rsid w:val="004D4095"/>
    <w:rsid w:val="004D66D2"/>
    <w:rsid w:val="004E4E2D"/>
    <w:rsid w:val="004F7114"/>
    <w:rsid w:val="0056205A"/>
    <w:rsid w:val="00580EAC"/>
    <w:rsid w:val="005834C2"/>
    <w:rsid w:val="0059495A"/>
    <w:rsid w:val="00597DF2"/>
    <w:rsid w:val="005A49FE"/>
    <w:rsid w:val="005A5EA6"/>
    <w:rsid w:val="005B44A2"/>
    <w:rsid w:val="005C1AFC"/>
    <w:rsid w:val="005C5064"/>
    <w:rsid w:val="005D5BCC"/>
    <w:rsid w:val="005F1CB0"/>
    <w:rsid w:val="005F2E96"/>
    <w:rsid w:val="00624C92"/>
    <w:rsid w:val="00630856"/>
    <w:rsid w:val="00640C9E"/>
    <w:rsid w:val="00673EED"/>
    <w:rsid w:val="00683653"/>
    <w:rsid w:val="006A4752"/>
    <w:rsid w:val="006B724C"/>
    <w:rsid w:val="006B7309"/>
    <w:rsid w:val="006C19AC"/>
    <w:rsid w:val="006D73F9"/>
    <w:rsid w:val="006E2E0C"/>
    <w:rsid w:val="00713726"/>
    <w:rsid w:val="007148D8"/>
    <w:rsid w:val="00714D53"/>
    <w:rsid w:val="00720A39"/>
    <w:rsid w:val="007308AB"/>
    <w:rsid w:val="00734FE9"/>
    <w:rsid w:val="00742534"/>
    <w:rsid w:val="00752198"/>
    <w:rsid w:val="007771D4"/>
    <w:rsid w:val="007954A5"/>
    <w:rsid w:val="007A7D78"/>
    <w:rsid w:val="007C5F85"/>
    <w:rsid w:val="007D65A9"/>
    <w:rsid w:val="007E4B09"/>
    <w:rsid w:val="007E5898"/>
    <w:rsid w:val="007E6755"/>
    <w:rsid w:val="00812DB1"/>
    <w:rsid w:val="00822304"/>
    <w:rsid w:val="00837A4A"/>
    <w:rsid w:val="00842177"/>
    <w:rsid w:val="008435BA"/>
    <w:rsid w:val="0085131E"/>
    <w:rsid w:val="008563AA"/>
    <w:rsid w:val="0086286D"/>
    <w:rsid w:val="00862FE8"/>
    <w:rsid w:val="008639DC"/>
    <w:rsid w:val="0087539B"/>
    <w:rsid w:val="008B06A5"/>
    <w:rsid w:val="008B2B3C"/>
    <w:rsid w:val="008C3D9D"/>
    <w:rsid w:val="008C79DD"/>
    <w:rsid w:val="008D21A0"/>
    <w:rsid w:val="008E4334"/>
    <w:rsid w:val="008F00A7"/>
    <w:rsid w:val="008F4101"/>
    <w:rsid w:val="0090161C"/>
    <w:rsid w:val="00910FE2"/>
    <w:rsid w:val="009240B8"/>
    <w:rsid w:val="009252B9"/>
    <w:rsid w:val="009260F5"/>
    <w:rsid w:val="00931669"/>
    <w:rsid w:val="0094474B"/>
    <w:rsid w:val="009759CB"/>
    <w:rsid w:val="009826A2"/>
    <w:rsid w:val="00984B7A"/>
    <w:rsid w:val="009912FC"/>
    <w:rsid w:val="009A19F0"/>
    <w:rsid w:val="009A402C"/>
    <w:rsid w:val="009B09FD"/>
    <w:rsid w:val="009E6A94"/>
    <w:rsid w:val="00A12E14"/>
    <w:rsid w:val="00A407AA"/>
    <w:rsid w:val="00A42421"/>
    <w:rsid w:val="00A6183F"/>
    <w:rsid w:val="00A636CA"/>
    <w:rsid w:val="00A66706"/>
    <w:rsid w:val="00A670B1"/>
    <w:rsid w:val="00A75ACA"/>
    <w:rsid w:val="00A766A0"/>
    <w:rsid w:val="00A96F2E"/>
    <w:rsid w:val="00AB0144"/>
    <w:rsid w:val="00AB25D7"/>
    <w:rsid w:val="00AB5FCC"/>
    <w:rsid w:val="00AB6B35"/>
    <w:rsid w:val="00AC08F5"/>
    <w:rsid w:val="00AC2EAD"/>
    <w:rsid w:val="00AC5ED7"/>
    <w:rsid w:val="00AE6C2F"/>
    <w:rsid w:val="00B04E3D"/>
    <w:rsid w:val="00B15F77"/>
    <w:rsid w:val="00B24004"/>
    <w:rsid w:val="00B26EDE"/>
    <w:rsid w:val="00B34ADE"/>
    <w:rsid w:val="00B5329F"/>
    <w:rsid w:val="00B67DE0"/>
    <w:rsid w:val="00B80608"/>
    <w:rsid w:val="00B84617"/>
    <w:rsid w:val="00B90D43"/>
    <w:rsid w:val="00BA7CFD"/>
    <w:rsid w:val="00BB71BC"/>
    <w:rsid w:val="00BC25B9"/>
    <w:rsid w:val="00BD058F"/>
    <w:rsid w:val="00BE0F52"/>
    <w:rsid w:val="00BE6207"/>
    <w:rsid w:val="00BF08FD"/>
    <w:rsid w:val="00C0642C"/>
    <w:rsid w:val="00C1017C"/>
    <w:rsid w:val="00C105E0"/>
    <w:rsid w:val="00C11E9D"/>
    <w:rsid w:val="00C12A21"/>
    <w:rsid w:val="00C234E3"/>
    <w:rsid w:val="00C27405"/>
    <w:rsid w:val="00C3103C"/>
    <w:rsid w:val="00C426CE"/>
    <w:rsid w:val="00C4680C"/>
    <w:rsid w:val="00C542E6"/>
    <w:rsid w:val="00C54B65"/>
    <w:rsid w:val="00C54DEA"/>
    <w:rsid w:val="00C563C5"/>
    <w:rsid w:val="00C74C25"/>
    <w:rsid w:val="00C93993"/>
    <w:rsid w:val="00C96741"/>
    <w:rsid w:val="00CA19C0"/>
    <w:rsid w:val="00CA3B78"/>
    <w:rsid w:val="00CA45BA"/>
    <w:rsid w:val="00CA60DF"/>
    <w:rsid w:val="00CB55D6"/>
    <w:rsid w:val="00CD5FEF"/>
    <w:rsid w:val="00D1438E"/>
    <w:rsid w:val="00D14DBF"/>
    <w:rsid w:val="00D154E9"/>
    <w:rsid w:val="00D24CD9"/>
    <w:rsid w:val="00D40647"/>
    <w:rsid w:val="00D4573E"/>
    <w:rsid w:val="00D473BD"/>
    <w:rsid w:val="00D50224"/>
    <w:rsid w:val="00D52D3E"/>
    <w:rsid w:val="00D7184C"/>
    <w:rsid w:val="00D807D7"/>
    <w:rsid w:val="00D85A39"/>
    <w:rsid w:val="00D85D75"/>
    <w:rsid w:val="00DA0EE8"/>
    <w:rsid w:val="00DA4B48"/>
    <w:rsid w:val="00DA74A7"/>
    <w:rsid w:val="00DC2FDB"/>
    <w:rsid w:val="00DE1F61"/>
    <w:rsid w:val="00DF12E8"/>
    <w:rsid w:val="00E21112"/>
    <w:rsid w:val="00E551A0"/>
    <w:rsid w:val="00E61BD2"/>
    <w:rsid w:val="00E824C3"/>
    <w:rsid w:val="00E91059"/>
    <w:rsid w:val="00E93B2D"/>
    <w:rsid w:val="00EB2F0A"/>
    <w:rsid w:val="00EC52D8"/>
    <w:rsid w:val="00EE00DF"/>
    <w:rsid w:val="00EE021A"/>
    <w:rsid w:val="00EF2989"/>
    <w:rsid w:val="00F0164C"/>
    <w:rsid w:val="00F03250"/>
    <w:rsid w:val="00F1264C"/>
    <w:rsid w:val="00F132C6"/>
    <w:rsid w:val="00F152B7"/>
    <w:rsid w:val="00F335D5"/>
    <w:rsid w:val="00F33737"/>
    <w:rsid w:val="00F44721"/>
    <w:rsid w:val="00F5163B"/>
    <w:rsid w:val="00F51E64"/>
    <w:rsid w:val="00F76BC7"/>
    <w:rsid w:val="00F80CEB"/>
    <w:rsid w:val="00FA19C0"/>
    <w:rsid w:val="00FA1D53"/>
    <w:rsid w:val="00FA2D3E"/>
    <w:rsid w:val="00FB7871"/>
    <w:rsid w:val="00FD60DF"/>
    <w:rsid w:val="00FE0469"/>
    <w:rsid w:val="00FF0BC6"/>
    <w:rsid w:val="00FF1F40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683C"/>
  <w15:chartTrackingRefBased/>
  <w15:docId w15:val="{18FC7A45-718C-4953-A813-4946B98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listaakcent51">
    <w:name w:val="Jasna lista — akcent 51"/>
    <w:basedOn w:val="Normalny"/>
    <w:uiPriority w:val="34"/>
    <w:qFormat/>
    <w:rsid w:val="000F437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F4101"/>
    <w:rPr>
      <w:rFonts w:ascii="Times New Roman" w:hAnsi="Times New Roman"/>
    </w:rPr>
  </w:style>
  <w:style w:type="character" w:customStyle="1" w:styleId="MapadokumentuZnak">
    <w:name w:val="Mapa dokumentu Znak"/>
    <w:link w:val="Mapadokumentu"/>
    <w:uiPriority w:val="99"/>
    <w:semiHidden/>
    <w:rsid w:val="008F4101"/>
    <w:rPr>
      <w:rFonts w:ascii="Times New Roman" w:hAnsi="Times New Roman" w:cs="Times New Roman"/>
    </w:rPr>
  </w:style>
  <w:style w:type="paragraph" w:customStyle="1" w:styleId="Jasnecieniowanieakcent51">
    <w:name w:val="Jasne cieniowanie — akcent 51"/>
    <w:hidden/>
    <w:uiPriority w:val="99"/>
    <w:semiHidden/>
    <w:rsid w:val="00F51E64"/>
    <w:rPr>
      <w:sz w:val="24"/>
      <w:szCs w:val="24"/>
      <w:lang w:eastAsia="en-US"/>
    </w:rPr>
  </w:style>
  <w:style w:type="character" w:customStyle="1" w:styleId="WW8Num1z0">
    <w:name w:val="WW8Num1z0"/>
    <w:rsid w:val="00734FE9"/>
  </w:style>
  <w:style w:type="character" w:styleId="Odwoaniedokomentarza">
    <w:name w:val="annotation reference"/>
    <w:uiPriority w:val="99"/>
    <w:semiHidden/>
    <w:unhideWhenUsed/>
    <w:rsid w:val="00734FE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4FE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FE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FE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734F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FE9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4FE9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unhideWhenUsed/>
    <w:rsid w:val="00BD058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D058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E7ABE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rsid w:val="001E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275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208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64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3430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przymet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5487</CharactersWithSpaces>
  <SharedDoc>false</SharedDoc>
  <HLinks>
    <vt:vector size="12" baseType="variant"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https://www.sbmursynow.pl/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https://www.sbmursynow.pl/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Nalepa</dc:creator>
  <cp:keywords/>
  <dc:description/>
  <cp:lastModifiedBy>Magdalena Marks</cp:lastModifiedBy>
  <cp:revision>4</cp:revision>
  <dcterms:created xsi:type="dcterms:W3CDTF">2023-03-17T08:35:00Z</dcterms:created>
  <dcterms:modified xsi:type="dcterms:W3CDTF">2023-03-17T08:37:00Z</dcterms:modified>
</cp:coreProperties>
</file>